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4ABC4" w14:textId="77777777" w:rsidR="00DC6712" w:rsidRPr="00C52F8F" w:rsidRDefault="00DC6712" w:rsidP="00DC6712">
      <w:pPr>
        <w:spacing w:line="360" w:lineRule="auto"/>
        <w:jc w:val="right"/>
        <w:rPr>
          <w:szCs w:val="24"/>
        </w:rPr>
      </w:pPr>
      <w:r w:rsidRPr="00C52F8F">
        <w:rPr>
          <w:szCs w:val="24"/>
        </w:rPr>
        <w:t>Załącznik nr 3 do Zaproszenia</w:t>
      </w:r>
    </w:p>
    <w:p w14:paraId="4E8E5472" w14:textId="4945C469" w:rsidR="00DC6712" w:rsidRPr="00C52F8F" w:rsidRDefault="00DC6712" w:rsidP="00DC6712">
      <w:pPr>
        <w:spacing w:line="360" w:lineRule="auto"/>
        <w:jc w:val="right"/>
        <w:rPr>
          <w:b/>
          <w:szCs w:val="24"/>
        </w:rPr>
      </w:pPr>
      <w:r w:rsidRPr="00C52F8F">
        <w:rPr>
          <w:b/>
          <w:szCs w:val="24"/>
        </w:rPr>
        <w:t>Znak sprawy: 262.</w:t>
      </w:r>
      <w:r w:rsidR="003E3D1D">
        <w:rPr>
          <w:b/>
          <w:szCs w:val="24"/>
        </w:rPr>
        <w:t>1</w:t>
      </w:r>
      <w:r w:rsidR="003E0DDD">
        <w:rPr>
          <w:b/>
          <w:szCs w:val="24"/>
        </w:rPr>
        <w:t>7</w:t>
      </w:r>
      <w:r w:rsidRPr="00C52F8F">
        <w:rPr>
          <w:b/>
          <w:szCs w:val="24"/>
        </w:rPr>
        <w:t>.202</w:t>
      </w:r>
      <w:r>
        <w:rPr>
          <w:b/>
          <w:szCs w:val="24"/>
        </w:rPr>
        <w:t>6</w:t>
      </w:r>
    </w:p>
    <w:p w14:paraId="4398F572" w14:textId="77777777" w:rsidR="00DC6712" w:rsidRDefault="00DC6712" w:rsidP="00DC6712">
      <w:pPr>
        <w:pStyle w:val="Nagwek1"/>
        <w:numPr>
          <w:ilvl w:val="0"/>
          <w:numId w:val="0"/>
        </w:numPr>
        <w:jc w:val="right"/>
      </w:pPr>
    </w:p>
    <w:p w14:paraId="3080E9C3" w14:textId="77777777" w:rsidR="00DC6712" w:rsidRDefault="00DC6712">
      <w:pPr>
        <w:pStyle w:val="Nagwek1"/>
        <w:numPr>
          <w:ilvl w:val="0"/>
          <w:numId w:val="0"/>
        </w:numPr>
      </w:pPr>
    </w:p>
    <w:p w14:paraId="03FD82BF" w14:textId="79EAAD95" w:rsidR="00BE5496" w:rsidRDefault="00AB77CD">
      <w:pPr>
        <w:pStyle w:val="Nagwek1"/>
        <w:numPr>
          <w:ilvl w:val="0"/>
          <w:numId w:val="0"/>
        </w:numPr>
      </w:pPr>
      <w:r>
        <w:t xml:space="preserve">UMOWA  </w:t>
      </w:r>
      <w:r w:rsidR="00C23B7B">
        <w:br/>
        <w:t xml:space="preserve">na </w:t>
      </w:r>
      <w:r w:rsidR="00F72D22" w:rsidRPr="00504E31">
        <w:rPr>
          <w:bCs/>
          <w:szCs w:val="24"/>
        </w:rPr>
        <w:t>Napraw</w:t>
      </w:r>
      <w:r w:rsidR="00F72D22">
        <w:rPr>
          <w:bCs/>
          <w:szCs w:val="24"/>
        </w:rPr>
        <w:t>ę</w:t>
      </w:r>
      <w:r w:rsidR="00F72D22" w:rsidRPr="00504E31">
        <w:rPr>
          <w:bCs/>
          <w:szCs w:val="24"/>
        </w:rPr>
        <w:t xml:space="preserve"> uszkodzeń podestu dla osób z niepełnosprawnościami, zlokalizowanego przy wejściu do budynku Sądu Rejonowego w Dębicy</w:t>
      </w:r>
    </w:p>
    <w:p w14:paraId="2F8D8CDD" w14:textId="77777777" w:rsidR="00BE5496" w:rsidRDefault="00AB77CD">
      <w:pPr>
        <w:spacing w:line="259" w:lineRule="auto"/>
        <w:ind w:left="0" w:right="0" w:firstLine="0"/>
        <w:jc w:val="left"/>
      </w:pPr>
      <w:r>
        <w:rPr>
          <w:i/>
        </w:rPr>
        <w:t xml:space="preserve"> </w:t>
      </w:r>
    </w:p>
    <w:p w14:paraId="6461D774" w14:textId="77777777" w:rsidR="00BE5496" w:rsidRDefault="00AB77CD">
      <w:pPr>
        <w:spacing w:line="259" w:lineRule="auto"/>
        <w:ind w:left="0" w:right="0" w:firstLine="0"/>
        <w:jc w:val="left"/>
      </w:pPr>
      <w:r>
        <w:rPr>
          <w:i/>
        </w:rPr>
        <w:t xml:space="preserve"> </w:t>
      </w:r>
    </w:p>
    <w:p w14:paraId="18935D8A" w14:textId="4E613CCA" w:rsidR="00BE5496" w:rsidRDefault="00AB77CD">
      <w:pPr>
        <w:spacing w:after="10"/>
        <w:ind w:left="-5" w:right="0" w:hanging="10"/>
      </w:pPr>
      <w:r>
        <w:t xml:space="preserve">zawarta w dniu </w:t>
      </w:r>
      <w:r w:rsidR="00F61A5F">
        <w:t>………</w:t>
      </w:r>
      <w:r w:rsidR="003E3D1D">
        <w:t>………….</w:t>
      </w:r>
      <w:r>
        <w:t xml:space="preserve"> r., pomiędzy:  </w:t>
      </w:r>
    </w:p>
    <w:p w14:paraId="68783193" w14:textId="77777777" w:rsidR="00BE5496" w:rsidRDefault="00AB77CD">
      <w:pPr>
        <w:spacing w:after="7" w:line="259" w:lineRule="auto"/>
        <w:ind w:left="0" w:right="0" w:firstLine="0"/>
        <w:jc w:val="left"/>
      </w:pPr>
      <w:r>
        <w:t xml:space="preserve"> </w:t>
      </w:r>
    </w:p>
    <w:p w14:paraId="23511317" w14:textId="132F2246" w:rsidR="004D0899" w:rsidRDefault="004D0899" w:rsidP="004D0899">
      <w:pPr>
        <w:tabs>
          <w:tab w:val="center" w:pos="1934"/>
          <w:tab w:val="center" w:pos="3119"/>
          <w:tab w:val="center" w:pos="4315"/>
          <w:tab w:val="center" w:pos="6295"/>
          <w:tab w:val="right" w:pos="9076"/>
        </w:tabs>
        <w:spacing w:after="10"/>
        <w:ind w:left="0" w:right="0" w:firstLine="0"/>
        <w:jc w:val="left"/>
      </w:pPr>
      <w:r>
        <w:rPr>
          <w:b/>
        </w:rPr>
        <w:t>S</w:t>
      </w:r>
      <w:r w:rsidR="008E6D90">
        <w:rPr>
          <w:b/>
        </w:rPr>
        <w:t>ą</w:t>
      </w:r>
      <w:r>
        <w:rPr>
          <w:b/>
        </w:rPr>
        <w:t>dem Rejonowym w Dębicy</w:t>
      </w:r>
      <w:r w:rsidR="00AB77CD">
        <w:t xml:space="preserve">, ul. </w:t>
      </w:r>
      <w:r>
        <w:t>Słoneczna 3</w:t>
      </w:r>
      <w:r w:rsidR="00AB77CD">
        <w:t xml:space="preserve">, </w:t>
      </w:r>
      <w:r w:rsidR="00AB77CD">
        <w:tab/>
        <w:t>3</w:t>
      </w:r>
      <w:r>
        <w:t>9-200 Dębica</w:t>
      </w:r>
      <w:r w:rsidR="00AB77CD">
        <w:t xml:space="preserve"> reprezentowanym przez Panią </w:t>
      </w:r>
      <w:r w:rsidR="003E3D1D">
        <w:t>Agatę Stusowicz</w:t>
      </w:r>
      <w:r w:rsidR="00AB77CD">
        <w:t xml:space="preserve"> </w:t>
      </w:r>
      <w:r w:rsidR="003E3D1D">
        <w:t>– p.o</w:t>
      </w:r>
      <w:r w:rsidR="00AB77CD">
        <w:t xml:space="preserve"> Dyrektora Sądu Rejonowego w </w:t>
      </w:r>
      <w:r>
        <w:t>Dębicy</w:t>
      </w:r>
      <w:r w:rsidR="00AB77CD">
        <w:t>, zwaną w dalszej części umowy „Z</w:t>
      </w:r>
      <w:r w:rsidR="00195B64">
        <w:t>amawiającym</w:t>
      </w:r>
      <w:r w:rsidR="00AB77CD">
        <w:t xml:space="preserve">” </w:t>
      </w:r>
    </w:p>
    <w:p w14:paraId="799BA530" w14:textId="2662472B" w:rsidR="00BE5496" w:rsidRDefault="00AB77CD" w:rsidP="004D0899">
      <w:pPr>
        <w:tabs>
          <w:tab w:val="center" w:pos="1934"/>
          <w:tab w:val="center" w:pos="3119"/>
          <w:tab w:val="center" w:pos="4315"/>
          <w:tab w:val="center" w:pos="6295"/>
          <w:tab w:val="right" w:pos="9076"/>
        </w:tabs>
        <w:spacing w:after="10"/>
        <w:ind w:left="0" w:right="0" w:firstLine="0"/>
        <w:jc w:val="left"/>
      </w:pPr>
      <w:r>
        <w:t xml:space="preserve"> a </w:t>
      </w:r>
    </w:p>
    <w:p w14:paraId="631D1381" w14:textId="74E06338" w:rsidR="00BE5496" w:rsidRDefault="004D0899">
      <w:pPr>
        <w:ind w:left="-15" w:right="0" w:firstLine="0"/>
      </w:pPr>
      <w:r>
        <w:rPr>
          <w:b/>
        </w:rPr>
        <w:t>…………………………………………</w:t>
      </w:r>
      <w:r w:rsidR="003E3D1D">
        <w:rPr>
          <w:b/>
        </w:rPr>
        <w:t>……………………………………………………………………………………………………………………………………………………………………………………………………………………………………………………………………………………………………………………………………………………………………………………………………………………………………………………………………………………………………………………………………………………………………</w:t>
      </w:r>
      <w:r w:rsidR="00AB77CD">
        <w:t>, zwaną w dalszej części umowy „</w:t>
      </w:r>
      <w:r w:rsidR="00195B64">
        <w:t>Wykonawcą</w:t>
      </w:r>
      <w:r w:rsidR="00AB77CD">
        <w:t>”</w:t>
      </w:r>
      <w:r>
        <w:t>.</w:t>
      </w:r>
      <w:r w:rsidR="00AB77CD">
        <w:t xml:space="preserve"> </w:t>
      </w:r>
    </w:p>
    <w:p w14:paraId="2F402B34" w14:textId="77777777" w:rsidR="00963A54" w:rsidRDefault="00963A54">
      <w:pPr>
        <w:ind w:left="-15" w:right="0" w:firstLine="0"/>
      </w:pPr>
    </w:p>
    <w:p w14:paraId="5869C196" w14:textId="77777777" w:rsidR="00E77065" w:rsidRPr="00E77065" w:rsidRDefault="00E77065" w:rsidP="00E77065">
      <w:pPr>
        <w:spacing w:before="100" w:beforeAutospacing="1" w:after="100" w:afterAutospacing="1" w:line="240" w:lineRule="auto"/>
        <w:ind w:left="0" w:right="0" w:firstLine="0"/>
        <w:jc w:val="center"/>
        <w:rPr>
          <w:b/>
          <w:bCs/>
          <w:color w:val="auto"/>
          <w:szCs w:val="24"/>
        </w:rPr>
      </w:pPr>
      <w:r w:rsidRPr="00E77065">
        <w:rPr>
          <w:b/>
          <w:bCs/>
          <w:color w:val="auto"/>
          <w:szCs w:val="24"/>
        </w:rPr>
        <w:t>§ 1</w:t>
      </w:r>
      <w:r w:rsidRPr="00E77065">
        <w:rPr>
          <w:b/>
          <w:bCs/>
          <w:color w:val="auto"/>
          <w:szCs w:val="24"/>
        </w:rPr>
        <w:br/>
        <w:t>Przedmiot umowy</w:t>
      </w:r>
    </w:p>
    <w:p w14:paraId="3D2DB27A" w14:textId="492AA209" w:rsidR="00953C8B" w:rsidRPr="00953C8B" w:rsidRDefault="00953C8B" w:rsidP="00F27E4C">
      <w:pPr>
        <w:pStyle w:val="Akapitzlist"/>
        <w:numPr>
          <w:ilvl w:val="0"/>
          <w:numId w:val="2"/>
        </w:numPr>
        <w:spacing w:line="240" w:lineRule="auto"/>
        <w:ind w:left="284" w:right="0" w:hanging="284"/>
        <w:rPr>
          <w:color w:val="auto"/>
          <w:szCs w:val="24"/>
        </w:rPr>
      </w:pPr>
      <w:r w:rsidRPr="00953C8B">
        <w:rPr>
          <w:color w:val="auto"/>
          <w:szCs w:val="24"/>
        </w:rPr>
        <w:t>Zamawiający zleca, a Wykonawca przyjmuje do wykonania zadanie pn.:</w:t>
      </w:r>
      <w:r w:rsidRPr="00953C8B">
        <w:rPr>
          <w:color w:val="auto"/>
          <w:szCs w:val="24"/>
        </w:rPr>
        <w:br/>
        <w:t>„Naprawa uszkodzeń podestu dla osób z niepełnosprawnościami, zlokalizowanego przy wejściu do budynku Sądu Rejonowego w Dębicy”.</w:t>
      </w:r>
    </w:p>
    <w:p w14:paraId="1D24B65C" w14:textId="3444563B" w:rsidR="00953C8B" w:rsidRPr="00953C8B" w:rsidRDefault="00953C8B" w:rsidP="00F27E4C">
      <w:pPr>
        <w:pStyle w:val="Akapitzlist"/>
        <w:numPr>
          <w:ilvl w:val="0"/>
          <w:numId w:val="2"/>
        </w:numPr>
        <w:spacing w:line="240" w:lineRule="auto"/>
        <w:ind w:left="284" w:right="0" w:hanging="284"/>
        <w:rPr>
          <w:color w:val="auto"/>
          <w:szCs w:val="24"/>
        </w:rPr>
      </w:pPr>
      <w:r w:rsidRPr="00953C8B">
        <w:rPr>
          <w:color w:val="auto"/>
          <w:szCs w:val="24"/>
        </w:rPr>
        <w:t>Przedmiotem umowy jest wykonanie robót remontowych polegających na naprawie uszkodzeń podestu dla osób z niepełnosprawnościami, w szczególności poprzez usunięcie zdegradowanych i uszkodzonych warstw, przygotowanie podłoża, wykonanie nowej nawierzchni betonowej, wykonanie obróbek blacharskich, odtworzenie wyprawy z tynku mozaikowego oraz oczyszczenie i poprawę zamocowań istniejących barierek ochronnych.</w:t>
      </w:r>
    </w:p>
    <w:p w14:paraId="24749834" w14:textId="71A92155" w:rsidR="00953C8B" w:rsidRPr="00953C8B" w:rsidRDefault="00953C8B" w:rsidP="00F27E4C">
      <w:pPr>
        <w:pStyle w:val="Akapitzlist"/>
        <w:numPr>
          <w:ilvl w:val="0"/>
          <w:numId w:val="2"/>
        </w:numPr>
        <w:spacing w:line="240" w:lineRule="auto"/>
        <w:ind w:left="284" w:right="0" w:hanging="284"/>
        <w:rPr>
          <w:color w:val="auto"/>
          <w:szCs w:val="24"/>
        </w:rPr>
      </w:pPr>
      <w:r w:rsidRPr="00953C8B">
        <w:rPr>
          <w:color w:val="auto"/>
          <w:szCs w:val="24"/>
        </w:rPr>
        <w:t>Zakres dotyczący istniejących barierek ochronnych obejmuje wyłącznie ich oczyszczenie oraz poprawę zamocowań. Przedmiot umowy nie obejmuje wymiany barierek ochronnych.</w:t>
      </w:r>
    </w:p>
    <w:p w14:paraId="27FFBFE2" w14:textId="1791602F" w:rsidR="00953C8B" w:rsidRPr="00953C8B" w:rsidRDefault="00953C8B" w:rsidP="00F27E4C">
      <w:pPr>
        <w:pStyle w:val="Akapitzlist"/>
        <w:numPr>
          <w:ilvl w:val="0"/>
          <w:numId w:val="2"/>
        </w:numPr>
        <w:spacing w:line="240" w:lineRule="auto"/>
        <w:ind w:left="284" w:right="0" w:hanging="284"/>
        <w:rPr>
          <w:color w:val="auto"/>
          <w:szCs w:val="24"/>
        </w:rPr>
      </w:pPr>
      <w:r w:rsidRPr="00953C8B">
        <w:rPr>
          <w:color w:val="auto"/>
          <w:szCs w:val="24"/>
        </w:rPr>
        <w:t>Szczegółowy zakres przedmiotu umowy określa Opis przedmiotu zamówienia, stanowiący załącznik nr 1 do umowy, oraz oferta Wykonawcy, stanowiąca załącznik nr 2 do umowy.</w:t>
      </w:r>
    </w:p>
    <w:p w14:paraId="19711566" w14:textId="401CC356" w:rsidR="00953C8B" w:rsidRPr="00953C8B" w:rsidRDefault="00953C8B" w:rsidP="00F27E4C">
      <w:pPr>
        <w:pStyle w:val="Akapitzlist"/>
        <w:numPr>
          <w:ilvl w:val="0"/>
          <w:numId w:val="2"/>
        </w:numPr>
        <w:spacing w:line="240" w:lineRule="auto"/>
        <w:ind w:left="284" w:right="0" w:hanging="284"/>
        <w:rPr>
          <w:color w:val="auto"/>
          <w:szCs w:val="24"/>
        </w:rPr>
      </w:pPr>
      <w:r w:rsidRPr="00953C8B">
        <w:rPr>
          <w:color w:val="auto"/>
          <w:szCs w:val="24"/>
        </w:rPr>
        <w:t>Wykonawca zobowiązuje się wykonać przedmiot umowy zgodnie z niniejszą umową, Opisem przedmiotu zamówienia, ofertą Wykonawcy, zasadami wiedzy technicznej, obowiązującymi przepisami prawa, przepisami BHP, technologią producentów zastosowanych materiałów oraz z należytą starannością wymaganą od podmiotu zawodowo wykonującego tego rodzaju roboty.</w:t>
      </w:r>
    </w:p>
    <w:p w14:paraId="224EAACB" w14:textId="1036C9F6" w:rsidR="00953C8B" w:rsidRPr="00953C8B" w:rsidRDefault="00953C8B" w:rsidP="00F27E4C">
      <w:pPr>
        <w:pStyle w:val="Akapitzlist"/>
        <w:numPr>
          <w:ilvl w:val="0"/>
          <w:numId w:val="2"/>
        </w:numPr>
        <w:spacing w:line="240" w:lineRule="auto"/>
        <w:ind w:left="284" w:right="0" w:hanging="284"/>
        <w:rPr>
          <w:color w:val="auto"/>
          <w:szCs w:val="24"/>
        </w:rPr>
      </w:pPr>
      <w:r w:rsidRPr="00953C8B">
        <w:rPr>
          <w:color w:val="auto"/>
          <w:szCs w:val="24"/>
        </w:rPr>
        <w:t>Wykonawca oświadcza, że zapoznał się z zakresem i warunkami realizacji przedmiotu umowy, w szczególności z miejscem prowadzenia robót, charakterem robót wykonywanych na terenie czynnego Sądu, lokalizacją podestu na dziedzińcu Sądu w pobliżu parkingu oraz wejścia do budynku, czasowym wyłączeniem podestu z użytkowania oraz koniecznością zabezpieczenia miejsca robót, pojazdów, ścian budynku, istniejących barierek, elementów wyposażenia i roślinności ozdobnej.</w:t>
      </w:r>
    </w:p>
    <w:p w14:paraId="3CFFD370" w14:textId="6BFF42AC" w:rsidR="00953C8B" w:rsidRPr="00953C8B" w:rsidRDefault="00953C8B" w:rsidP="00F27E4C">
      <w:pPr>
        <w:pStyle w:val="Akapitzlist"/>
        <w:numPr>
          <w:ilvl w:val="0"/>
          <w:numId w:val="2"/>
        </w:numPr>
        <w:spacing w:before="100" w:beforeAutospacing="1" w:after="100" w:afterAutospacing="1" w:line="240" w:lineRule="auto"/>
        <w:ind w:left="284" w:right="0" w:hanging="284"/>
        <w:rPr>
          <w:color w:val="auto"/>
          <w:szCs w:val="24"/>
        </w:rPr>
      </w:pPr>
      <w:r w:rsidRPr="00953C8B">
        <w:rPr>
          <w:color w:val="auto"/>
          <w:szCs w:val="24"/>
        </w:rPr>
        <w:lastRenderedPageBreak/>
        <w:t>Wykonawca ponosi odpowiedzialność za prawidłowy dobór materiałów, sposób wykonania robót oraz trwałość, estetykę i jakość wykonanych robót.</w:t>
      </w:r>
    </w:p>
    <w:p w14:paraId="3ED67327" w14:textId="5B49E5C0" w:rsidR="00E77065" w:rsidRPr="00E77065" w:rsidRDefault="00E77065" w:rsidP="00953C8B">
      <w:pPr>
        <w:spacing w:before="100" w:beforeAutospacing="1" w:after="100" w:afterAutospacing="1" w:line="240" w:lineRule="auto"/>
        <w:ind w:left="0" w:right="0" w:firstLine="0"/>
        <w:jc w:val="center"/>
        <w:rPr>
          <w:b/>
          <w:bCs/>
          <w:color w:val="auto"/>
          <w:szCs w:val="24"/>
        </w:rPr>
      </w:pPr>
      <w:r w:rsidRPr="00E77065">
        <w:rPr>
          <w:b/>
          <w:bCs/>
          <w:color w:val="auto"/>
          <w:szCs w:val="24"/>
        </w:rPr>
        <w:t>§ 2</w:t>
      </w:r>
      <w:r w:rsidRPr="00E77065">
        <w:rPr>
          <w:b/>
          <w:bCs/>
          <w:color w:val="auto"/>
          <w:szCs w:val="24"/>
        </w:rPr>
        <w:br/>
        <w:t>Termin realizacji umowy</w:t>
      </w:r>
    </w:p>
    <w:p w14:paraId="29926D3D" w14:textId="1C1FEC0B" w:rsidR="004B40DF" w:rsidRPr="004B40DF" w:rsidRDefault="004B40DF" w:rsidP="00F27E4C">
      <w:pPr>
        <w:pStyle w:val="Akapitzlist"/>
        <w:numPr>
          <w:ilvl w:val="1"/>
          <w:numId w:val="3"/>
        </w:numPr>
        <w:spacing w:line="240" w:lineRule="auto"/>
        <w:ind w:left="284" w:right="0" w:hanging="284"/>
        <w:rPr>
          <w:color w:val="auto"/>
          <w:szCs w:val="24"/>
        </w:rPr>
      </w:pPr>
      <w:r w:rsidRPr="004B40DF">
        <w:rPr>
          <w:color w:val="auto"/>
          <w:szCs w:val="24"/>
        </w:rPr>
        <w:t xml:space="preserve">Wykonawca zobowiązuje się wykonać przedmiot umowy w terminie od </w:t>
      </w:r>
      <w:r w:rsidR="003E0DDD">
        <w:rPr>
          <w:color w:val="auto"/>
          <w:szCs w:val="24"/>
        </w:rPr>
        <w:t>07</w:t>
      </w:r>
      <w:r w:rsidRPr="004B40DF">
        <w:rPr>
          <w:color w:val="auto"/>
          <w:szCs w:val="24"/>
        </w:rPr>
        <w:t>.0</w:t>
      </w:r>
      <w:r w:rsidR="003E0DDD">
        <w:rPr>
          <w:color w:val="auto"/>
          <w:szCs w:val="24"/>
        </w:rPr>
        <w:t>9</w:t>
      </w:r>
      <w:r w:rsidRPr="004B40DF">
        <w:rPr>
          <w:color w:val="auto"/>
          <w:szCs w:val="24"/>
        </w:rPr>
        <w:t xml:space="preserve">.2026 r. do </w:t>
      </w:r>
      <w:r w:rsidR="003E0DDD">
        <w:rPr>
          <w:color w:val="auto"/>
          <w:szCs w:val="24"/>
        </w:rPr>
        <w:t>02</w:t>
      </w:r>
      <w:r w:rsidRPr="004B40DF">
        <w:rPr>
          <w:color w:val="auto"/>
          <w:szCs w:val="24"/>
        </w:rPr>
        <w:t>.</w:t>
      </w:r>
      <w:r w:rsidR="003E0DDD">
        <w:rPr>
          <w:color w:val="auto"/>
          <w:szCs w:val="24"/>
        </w:rPr>
        <w:t>10</w:t>
      </w:r>
      <w:r w:rsidRPr="004B40DF">
        <w:rPr>
          <w:color w:val="auto"/>
          <w:szCs w:val="24"/>
        </w:rPr>
        <w:t>.2026 r.</w:t>
      </w:r>
    </w:p>
    <w:p w14:paraId="71757CEC" w14:textId="24C52110" w:rsidR="004B40DF" w:rsidRPr="004B40DF" w:rsidRDefault="004B40DF" w:rsidP="00F27E4C">
      <w:pPr>
        <w:pStyle w:val="Akapitzlist"/>
        <w:numPr>
          <w:ilvl w:val="1"/>
          <w:numId w:val="3"/>
        </w:numPr>
        <w:spacing w:line="240" w:lineRule="auto"/>
        <w:ind w:left="284" w:right="0" w:hanging="284"/>
        <w:rPr>
          <w:color w:val="auto"/>
          <w:szCs w:val="24"/>
        </w:rPr>
      </w:pPr>
      <w:r w:rsidRPr="004B40DF">
        <w:rPr>
          <w:color w:val="auto"/>
          <w:szCs w:val="24"/>
        </w:rPr>
        <w:t xml:space="preserve">Roboty mogą być wykonywane wyłącznie w dni robocze, tj. od poniedziałku do piątku, </w:t>
      </w:r>
      <w:r>
        <w:rPr>
          <w:color w:val="auto"/>
          <w:szCs w:val="24"/>
        </w:rPr>
        <w:br/>
      </w:r>
      <w:r w:rsidRPr="004B40DF">
        <w:rPr>
          <w:color w:val="auto"/>
          <w:szCs w:val="24"/>
        </w:rPr>
        <w:t>z wyłączeniem dni ustawowo wolnych od pracy, w godzinach pracy Sądu od 7:30 do 15:30.</w:t>
      </w:r>
    </w:p>
    <w:p w14:paraId="4346652E" w14:textId="5F6781C5" w:rsidR="004B40DF" w:rsidRPr="004B40DF" w:rsidRDefault="004B40DF" w:rsidP="00F27E4C">
      <w:pPr>
        <w:pStyle w:val="Akapitzlist"/>
        <w:numPr>
          <w:ilvl w:val="1"/>
          <w:numId w:val="3"/>
        </w:numPr>
        <w:spacing w:line="240" w:lineRule="auto"/>
        <w:ind w:left="284" w:right="0" w:hanging="284"/>
        <w:rPr>
          <w:color w:val="auto"/>
          <w:szCs w:val="24"/>
        </w:rPr>
      </w:pPr>
      <w:r w:rsidRPr="004B40DF">
        <w:rPr>
          <w:color w:val="auto"/>
          <w:szCs w:val="24"/>
        </w:rPr>
        <w:t>Zamawiający nie wymaga przedłożenia szczegółowego harmonogramu robót. Wykonawca zobowiązany jest jednak zorganizować prace w sposób zapewniający wykonanie całości przedmiotu umowy w terminie, z uwzględnieniem ograniczeń organizacyjnych Zamawiającego, bieżącego funkcjonowania Sądu, bezpieczeństwa osób przebywających na terenie Sądu oraz warunków technologicznych i atmosferycznych niezbędnych do prawidłowego wykonania robót.</w:t>
      </w:r>
    </w:p>
    <w:p w14:paraId="7EA4661B" w14:textId="3038BA4F" w:rsidR="004B40DF" w:rsidRPr="004B40DF" w:rsidRDefault="004B40DF" w:rsidP="00F27E4C">
      <w:pPr>
        <w:pStyle w:val="Akapitzlist"/>
        <w:numPr>
          <w:ilvl w:val="1"/>
          <w:numId w:val="3"/>
        </w:numPr>
        <w:spacing w:line="240" w:lineRule="auto"/>
        <w:ind w:left="284" w:right="0" w:hanging="284"/>
        <w:rPr>
          <w:color w:val="auto"/>
          <w:szCs w:val="24"/>
        </w:rPr>
      </w:pPr>
      <w:r w:rsidRPr="004B40DF">
        <w:rPr>
          <w:color w:val="auto"/>
          <w:szCs w:val="24"/>
        </w:rPr>
        <w:t>Zamawiający nie wymaga prowadzenia robót w sposób ciągły dzień po dniu, jeżeli przerwy w wykonywaniu robót wynikają z technologii wykonania prac, konieczności schnięcia, wiązania lub sezonowania zastosowanych materiałów, warunków atmosferycznych albo innych uzasadnionych okoliczności. Wykonawca zobowiązany jest jednak zakończyć całość robót w terminie określonym w ust. 1.</w:t>
      </w:r>
    </w:p>
    <w:p w14:paraId="03EE1632" w14:textId="39921CE2" w:rsidR="004B40DF" w:rsidRPr="004B40DF" w:rsidRDefault="004B40DF" w:rsidP="00F27E4C">
      <w:pPr>
        <w:pStyle w:val="Akapitzlist"/>
        <w:numPr>
          <w:ilvl w:val="1"/>
          <w:numId w:val="3"/>
        </w:numPr>
        <w:spacing w:line="240" w:lineRule="auto"/>
        <w:ind w:left="284" w:right="0" w:hanging="284"/>
        <w:rPr>
          <w:color w:val="auto"/>
          <w:szCs w:val="24"/>
        </w:rPr>
      </w:pPr>
      <w:r w:rsidRPr="004B40DF">
        <w:rPr>
          <w:color w:val="auto"/>
          <w:szCs w:val="24"/>
        </w:rPr>
        <w:t xml:space="preserve">Rozpoczęcie robót może nastąpić wyłącznie po przedłożeniu i zaakceptowaniu przez Zamawiającego wymaganych dokumentów dotyczących materiałów przewidzianych do zastosowania oraz po uzgodnieniu z Zamawiającym sposobu organizacji, zabezpieczenia </w:t>
      </w:r>
      <w:r>
        <w:rPr>
          <w:color w:val="auto"/>
          <w:szCs w:val="24"/>
        </w:rPr>
        <w:br/>
      </w:r>
      <w:r w:rsidRPr="004B40DF">
        <w:rPr>
          <w:color w:val="auto"/>
          <w:szCs w:val="24"/>
        </w:rPr>
        <w:t>i oznakowania miejsca robót.</w:t>
      </w:r>
    </w:p>
    <w:p w14:paraId="608EE98D" w14:textId="1533B350" w:rsidR="004B40DF" w:rsidRPr="004B40DF" w:rsidRDefault="004B40DF" w:rsidP="00F27E4C">
      <w:pPr>
        <w:pStyle w:val="Akapitzlist"/>
        <w:numPr>
          <w:ilvl w:val="1"/>
          <w:numId w:val="3"/>
        </w:numPr>
        <w:spacing w:before="100" w:beforeAutospacing="1" w:after="100" w:afterAutospacing="1" w:line="240" w:lineRule="auto"/>
        <w:ind w:left="284" w:right="0" w:hanging="284"/>
        <w:rPr>
          <w:color w:val="auto"/>
          <w:szCs w:val="24"/>
        </w:rPr>
      </w:pPr>
      <w:r w:rsidRPr="004B40DF">
        <w:rPr>
          <w:color w:val="auto"/>
          <w:szCs w:val="24"/>
        </w:rPr>
        <w:t>Spełnienie warunków, o których mowa w ust. 5, nie wpływa na wydłużenie terminu realizacji umowy.</w:t>
      </w:r>
    </w:p>
    <w:p w14:paraId="7A146892" w14:textId="0EFF71EA" w:rsidR="00E77065" w:rsidRPr="00E77065" w:rsidRDefault="00E77065" w:rsidP="004B40DF">
      <w:pPr>
        <w:spacing w:before="100" w:beforeAutospacing="1" w:after="100" w:afterAutospacing="1" w:line="240" w:lineRule="auto"/>
        <w:ind w:left="0" w:right="0" w:firstLine="0"/>
        <w:jc w:val="center"/>
        <w:rPr>
          <w:b/>
          <w:bCs/>
          <w:color w:val="auto"/>
          <w:szCs w:val="24"/>
        </w:rPr>
      </w:pPr>
      <w:r w:rsidRPr="00E77065">
        <w:rPr>
          <w:b/>
          <w:bCs/>
          <w:color w:val="auto"/>
          <w:szCs w:val="24"/>
        </w:rPr>
        <w:t>§ 3</w:t>
      </w:r>
      <w:r w:rsidRPr="00E77065">
        <w:rPr>
          <w:b/>
          <w:bCs/>
          <w:color w:val="auto"/>
          <w:szCs w:val="24"/>
        </w:rPr>
        <w:br/>
        <w:t xml:space="preserve">Organizacja robót </w:t>
      </w:r>
      <w:r w:rsidR="004B40DF">
        <w:rPr>
          <w:b/>
          <w:bCs/>
          <w:color w:val="auto"/>
          <w:szCs w:val="24"/>
        </w:rPr>
        <w:t>na terenie</w:t>
      </w:r>
      <w:r w:rsidRPr="00E77065">
        <w:rPr>
          <w:b/>
          <w:bCs/>
          <w:color w:val="auto"/>
          <w:szCs w:val="24"/>
        </w:rPr>
        <w:t xml:space="preserve"> Sądu</w:t>
      </w:r>
    </w:p>
    <w:p w14:paraId="3B5B2A3C" w14:textId="72E7F044" w:rsidR="004B40DF" w:rsidRPr="004B40DF" w:rsidRDefault="004B40DF" w:rsidP="00F27E4C">
      <w:pPr>
        <w:pStyle w:val="Akapitzlist"/>
        <w:numPr>
          <w:ilvl w:val="1"/>
          <w:numId w:val="4"/>
        </w:numPr>
        <w:spacing w:line="240" w:lineRule="auto"/>
        <w:ind w:left="284" w:right="0" w:hanging="284"/>
        <w:rPr>
          <w:color w:val="auto"/>
          <w:szCs w:val="24"/>
        </w:rPr>
      </w:pPr>
      <w:r w:rsidRPr="004B40DF">
        <w:rPr>
          <w:color w:val="auto"/>
          <w:szCs w:val="24"/>
        </w:rPr>
        <w:t>Roboty będą prowadzone na terenie Sądu Rejonowego w Dębicy, przy wejściu do budynku Sądu, w obrębie podestu dla osób z niepełnosprawnościami zlokalizowanego na dziedzińcu Sądu, w pobliżu parkingu oraz ciągów komunikacyjnych wykorzystywanych przez pracowników Sądu, interesantów i inne osoby przebywające na terenie Sądu.</w:t>
      </w:r>
    </w:p>
    <w:p w14:paraId="33700E2C" w14:textId="350ECE94" w:rsidR="004B40DF" w:rsidRPr="004B40DF" w:rsidRDefault="004B40DF" w:rsidP="00F27E4C">
      <w:pPr>
        <w:pStyle w:val="Akapitzlist"/>
        <w:numPr>
          <w:ilvl w:val="1"/>
          <w:numId w:val="4"/>
        </w:numPr>
        <w:spacing w:line="240" w:lineRule="auto"/>
        <w:ind w:left="284" w:right="0" w:hanging="284"/>
        <w:rPr>
          <w:color w:val="auto"/>
          <w:szCs w:val="24"/>
        </w:rPr>
      </w:pPr>
      <w:r w:rsidRPr="004B40DF">
        <w:rPr>
          <w:color w:val="auto"/>
          <w:szCs w:val="24"/>
        </w:rPr>
        <w:t>Na czas prowadzenia robót podest dla osób z niepełnosprawnościami zostanie czasowo wyłączony z użytkowania w zakresie niezbędnym do prawidłowego i bezpiecznego wykonania przedmiotu umowy. Wykonawca nie jest zobowiązany do zapewnienia podjazdu zastępczego ani do wyznaczenia lub organizacji alternatywnej trasy dojścia.</w:t>
      </w:r>
    </w:p>
    <w:p w14:paraId="6CDC87AC" w14:textId="1948D794" w:rsidR="004B40DF" w:rsidRPr="004B40DF" w:rsidRDefault="004B40DF" w:rsidP="00F27E4C">
      <w:pPr>
        <w:pStyle w:val="Akapitzlist"/>
        <w:numPr>
          <w:ilvl w:val="1"/>
          <w:numId w:val="4"/>
        </w:numPr>
        <w:spacing w:line="240" w:lineRule="auto"/>
        <w:ind w:left="284" w:right="0" w:hanging="284"/>
        <w:rPr>
          <w:color w:val="auto"/>
          <w:szCs w:val="24"/>
        </w:rPr>
      </w:pPr>
      <w:r w:rsidRPr="004B40DF">
        <w:rPr>
          <w:color w:val="auto"/>
          <w:szCs w:val="24"/>
        </w:rPr>
        <w:t xml:space="preserve">Wykonawca zobowiązany jest odpowiednio zabezpieczyć i oznakować miejsce prowadzenia robót, w szczególności poprzez zastosowanie taśm ostrzegawczych, pachołków, tablic informacyjnych lub innych widocznych oznaczeń informujących </w:t>
      </w:r>
      <w:r>
        <w:rPr>
          <w:color w:val="auto"/>
          <w:szCs w:val="24"/>
        </w:rPr>
        <w:br/>
      </w:r>
      <w:r w:rsidRPr="004B40DF">
        <w:rPr>
          <w:color w:val="auto"/>
          <w:szCs w:val="24"/>
        </w:rPr>
        <w:t>o prowadzonych pracach oraz czasowym wyłączeniu podestu z użytkowania.</w:t>
      </w:r>
    </w:p>
    <w:p w14:paraId="634DBB95" w14:textId="1A8316FE" w:rsidR="004B40DF" w:rsidRPr="004B40DF" w:rsidRDefault="004B40DF" w:rsidP="00F27E4C">
      <w:pPr>
        <w:pStyle w:val="Akapitzlist"/>
        <w:numPr>
          <w:ilvl w:val="1"/>
          <w:numId w:val="4"/>
        </w:numPr>
        <w:spacing w:line="240" w:lineRule="auto"/>
        <w:ind w:left="284" w:right="0" w:hanging="284"/>
        <w:rPr>
          <w:color w:val="auto"/>
          <w:szCs w:val="24"/>
        </w:rPr>
      </w:pPr>
      <w:r w:rsidRPr="004B40DF">
        <w:rPr>
          <w:color w:val="auto"/>
          <w:szCs w:val="24"/>
        </w:rPr>
        <w:t xml:space="preserve">Zabezpieczenie miejsca robót powinno uniemożliwiać wejście osób postronnych na teren prowadzonych prac oraz zapewniać bezpieczeństwo pracowników Sądu, interesantów </w:t>
      </w:r>
      <w:r>
        <w:rPr>
          <w:color w:val="auto"/>
          <w:szCs w:val="24"/>
        </w:rPr>
        <w:br/>
      </w:r>
      <w:r w:rsidRPr="004B40DF">
        <w:rPr>
          <w:color w:val="auto"/>
          <w:szCs w:val="24"/>
        </w:rPr>
        <w:t>i innych osób przebywających na terenie Sądu.</w:t>
      </w:r>
    </w:p>
    <w:p w14:paraId="382224C3" w14:textId="3215DA07" w:rsidR="004B40DF" w:rsidRDefault="004B40DF" w:rsidP="00F27E4C">
      <w:pPr>
        <w:pStyle w:val="Akapitzlist"/>
        <w:numPr>
          <w:ilvl w:val="1"/>
          <w:numId w:val="4"/>
        </w:numPr>
        <w:spacing w:line="240" w:lineRule="auto"/>
        <w:ind w:left="284" w:right="0" w:hanging="284"/>
        <w:rPr>
          <w:color w:val="auto"/>
          <w:szCs w:val="24"/>
        </w:rPr>
      </w:pPr>
      <w:r w:rsidRPr="004B40DF">
        <w:rPr>
          <w:color w:val="auto"/>
          <w:szCs w:val="24"/>
        </w:rPr>
        <w:t>Wykonawca zobowiązany jest tak zorganizować i prowadzić roboty, aby zabezpieczyć teren dziedzińca Sądu, w szczególności nawierzchnię parkingu i dojść, zaparkowane pojazdy, ściany budynku, istniejące barierki, elementy wyposażenia oraz roślinność ozdobną, w tym kwiaty, krzewy i iglaki, przed zabrudzeniem, uszkodzeniem lub zniszczeniem.</w:t>
      </w:r>
    </w:p>
    <w:p w14:paraId="0B5A0A86" w14:textId="77777777" w:rsidR="004B40DF" w:rsidRPr="004B40DF" w:rsidRDefault="004B40DF" w:rsidP="004B40DF">
      <w:pPr>
        <w:pStyle w:val="Akapitzlist"/>
        <w:spacing w:line="240" w:lineRule="auto"/>
        <w:ind w:right="0" w:firstLine="0"/>
        <w:rPr>
          <w:color w:val="auto"/>
          <w:szCs w:val="24"/>
        </w:rPr>
      </w:pPr>
    </w:p>
    <w:p w14:paraId="10E91A52" w14:textId="7844AD34" w:rsidR="004B40DF" w:rsidRPr="004B40DF" w:rsidRDefault="004B40DF" w:rsidP="00F27E4C">
      <w:pPr>
        <w:pStyle w:val="Akapitzlist"/>
        <w:numPr>
          <w:ilvl w:val="1"/>
          <w:numId w:val="4"/>
        </w:numPr>
        <w:spacing w:line="240" w:lineRule="auto"/>
        <w:ind w:left="284" w:right="0" w:hanging="284"/>
        <w:rPr>
          <w:color w:val="auto"/>
          <w:szCs w:val="24"/>
        </w:rPr>
      </w:pPr>
      <w:r w:rsidRPr="004B40DF">
        <w:rPr>
          <w:color w:val="auto"/>
          <w:szCs w:val="24"/>
        </w:rPr>
        <w:lastRenderedPageBreak/>
        <w:t>Wykonawca nie może organizować robót w sposób powodujący nieuzasadnioną dezorganizację ruchu na terenie Sądu, zagrożenie dla osób przebywających na terenie Sądu, uszkodzenie zaparkowanych pojazdów, roślinności, elementów budynku albo innych elementów znajdujących się w miejscu prowadzenia robót lub w jego sąsiedztwie.</w:t>
      </w:r>
    </w:p>
    <w:p w14:paraId="0BFA4C67" w14:textId="7575EF57" w:rsidR="004B40DF" w:rsidRPr="004B40DF" w:rsidRDefault="004B40DF" w:rsidP="00F27E4C">
      <w:pPr>
        <w:pStyle w:val="Akapitzlist"/>
        <w:numPr>
          <w:ilvl w:val="1"/>
          <w:numId w:val="4"/>
        </w:numPr>
        <w:spacing w:before="100" w:beforeAutospacing="1" w:after="100" w:afterAutospacing="1" w:line="240" w:lineRule="auto"/>
        <w:ind w:left="284" w:right="0" w:hanging="284"/>
        <w:rPr>
          <w:color w:val="auto"/>
          <w:szCs w:val="24"/>
        </w:rPr>
      </w:pPr>
      <w:r w:rsidRPr="004B40DF">
        <w:rPr>
          <w:color w:val="auto"/>
          <w:szCs w:val="24"/>
        </w:rPr>
        <w:t xml:space="preserve">Wykonawca zobowiązany jest wskazać jedną osobę odpowiedzialną za bieżący kontakt </w:t>
      </w:r>
      <w:r>
        <w:rPr>
          <w:color w:val="auto"/>
          <w:szCs w:val="24"/>
        </w:rPr>
        <w:br/>
      </w:r>
      <w:r w:rsidRPr="004B40DF">
        <w:rPr>
          <w:color w:val="auto"/>
          <w:szCs w:val="24"/>
        </w:rPr>
        <w:t>z Zamawiającym oraz organizację realizacji robót. Zmiana osoby wskazanej do kontaktu wymaga uprzedniego poinformowania Zamawiającego.</w:t>
      </w:r>
    </w:p>
    <w:p w14:paraId="75308594" w14:textId="745214F1" w:rsidR="00E77065" w:rsidRPr="00E77065" w:rsidRDefault="00E77065" w:rsidP="004B40DF">
      <w:pPr>
        <w:spacing w:before="100" w:beforeAutospacing="1" w:after="100" w:afterAutospacing="1" w:line="240" w:lineRule="auto"/>
        <w:ind w:left="0" w:right="0" w:firstLine="0"/>
        <w:jc w:val="center"/>
        <w:rPr>
          <w:b/>
          <w:bCs/>
          <w:color w:val="auto"/>
          <w:szCs w:val="24"/>
        </w:rPr>
      </w:pPr>
      <w:r w:rsidRPr="00E77065">
        <w:rPr>
          <w:b/>
          <w:bCs/>
          <w:color w:val="auto"/>
          <w:szCs w:val="24"/>
        </w:rPr>
        <w:t>§ 4</w:t>
      </w:r>
      <w:r w:rsidRPr="00E77065">
        <w:rPr>
          <w:b/>
          <w:bCs/>
          <w:color w:val="auto"/>
          <w:szCs w:val="24"/>
        </w:rPr>
        <w:br/>
        <w:t>Zakres obowiązków Wykonawcy</w:t>
      </w:r>
    </w:p>
    <w:p w14:paraId="1E68AF90" w14:textId="2DEFBD67" w:rsidR="004B40DF" w:rsidRPr="004B40DF" w:rsidRDefault="004B40DF" w:rsidP="00F27E4C">
      <w:pPr>
        <w:pStyle w:val="Akapitzlist"/>
        <w:numPr>
          <w:ilvl w:val="1"/>
          <w:numId w:val="5"/>
        </w:numPr>
        <w:spacing w:line="240" w:lineRule="auto"/>
        <w:ind w:left="284" w:right="0" w:hanging="284"/>
        <w:rPr>
          <w:color w:val="auto"/>
          <w:szCs w:val="24"/>
        </w:rPr>
      </w:pPr>
      <w:r w:rsidRPr="004B40DF">
        <w:rPr>
          <w:color w:val="auto"/>
          <w:szCs w:val="24"/>
        </w:rPr>
        <w:t>Wykonawca zobowiązany jest wykonać wszelkie roboty przygotowawcze, zasadnicze, towarzyszące i porządkowe niezbędne do prawidłowego wykonania przedmiotu umowy.</w:t>
      </w:r>
    </w:p>
    <w:p w14:paraId="3123E880" w14:textId="3535D827" w:rsidR="004B40DF" w:rsidRPr="004B40DF" w:rsidRDefault="004B40DF" w:rsidP="00F27E4C">
      <w:pPr>
        <w:pStyle w:val="Akapitzlist"/>
        <w:numPr>
          <w:ilvl w:val="1"/>
          <w:numId w:val="5"/>
        </w:numPr>
        <w:spacing w:line="240" w:lineRule="auto"/>
        <w:ind w:left="284" w:right="0" w:hanging="284"/>
        <w:rPr>
          <w:color w:val="auto"/>
          <w:szCs w:val="24"/>
        </w:rPr>
      </w:pPr>
      <w:r w:rsidRPr="004B40DF">
        <w:rPr>
          <w:color w:val="auto"/>
          <w:szCs w:val="24"/>
        </w:rPr>
        <w:t>Zakres robót obejmuje w szczególności czynności wskazane w Opisie przedmiotu zamówienia, w tym usunięcie/skucie uszkodzonych, odspojonych i zdegradowanych warstw tynkarskich oraz betonowych, oczyszczenie i przygotowanie podłoża, wykonanie niezbędnych napraw podłoża i elementów betonowych, wykonanie nowej nawierzchni betonowej, obróbek blacharskich, wyprawy z tynku mozaikowego, oczyszczenie i poprawę zamocowań istniejących barierek ochronnych, zabezpieczenie świeżo wykonanych robót oraz uporządkowanie miejsca prowadzenia robót.</w:t>
      </w:r>
    </w:p>
    <w:p w14:paraId="499B5163" w14:textId="2542F552" w:rsidR="004B40DF" w:rsidRPr="004B40DF" w:rsidRDefault="004B40DF" w:rsidP="00F27E4C">
      <w:pPr>
        <w:pStyle w:val="Akapitzlist"/>
        <w:numPr>
          <w:ilvl w:val="1"/>
          <w:numId w:val="5"/>
        </w:numPr>
        <w:spacing w:line="240" w:lineRule="auto"/>
        <w:ind w:left="284" w:right="0" w:hanging="284"/>
        <w:rPr>
          <w:color w:val="auto"/>
          <w:szCs w:val="24"/>
        </w:rPr>
      </w:pPr>
      <w:r w:rsidRPr="004B40DF">
        <w:rPr>
          <w:color w:val="auto"/>
          <w:szCs w:val="24"/>
        </w:rPr>
        <w:t>Roboty powinny zostać wykonane w sposób zapewniający trwałość, estetykę i prawidłowe użytkowanie podestu, w szczególności poprzez właściwe przygotowanie podłoża, prawidłowe wykonanie nawierzchni betonowej, obróbek blacharskich, wyprawy z tynku mozaikowego oraz odtworzenie spadków umożliwiających skuteczne odprowadzenie wód opadowych.</w:t>
      </w:r>
    </w:p>
    <w:p w14:paraId="668E2977" w14:textId="4507AB3F" w:rsidR="004B40DF" w:rsidRPr="004B40DF" w:rsidRDefault="004B40DF" w:rsidP="00F27E4C">
      <w:pPr>
        <w:pStyle w:val="Akapitzlist"/>
        <w:numPr>
          <w:ilvl w:val="1"/>
          <w:numId w:val="5"/>
        </w:numPr>
        <w:spacing w:line="240" w:lineRule="auto"/>
        <w:ind w:left="284" w:right="0" w:hanging="284"/>
        <w:rPr>
          <w:color w:val="auto"/>
          <w:szCs w:val="24"/>
        </w:rPr>
      </w:pPr>
      <w:r w:rsidRPr="004B40DF">
        <w:rPr>
          <w:color w:val="auto"/>
          <w:szCs w:val="24"/>
        </w:rPr>
        <w:t>Po wykonaniu robót nawierzchnia podestu nie może powodować powstawania zastoin wody, miejscowego zawilgocenia ani kierowania wody w sposób mogący powodować uszkodzenia elementów podestu lub budynku.</w:t>
      </w:r>
    </w:p>
    <w:p w14:paraId="3626E6D6" w14:textId="2CB0F859" w:rsidR="004B40DF" w:rsidRPr="004B40DF" w:rsidRDefault="004B40DF" w:rsidP="00F27E4C">
      <w:pPr>
        <w:pStyle w:val="Akapitzlist"/>
        <w:numPr>
          <w:ilvl w:val="1"/>
          <w:numId w:val="5"/>
        </w:numPr>
        <w:spacing w:before="100" w:beforeAutospacing="1" w:after="100" w:afterAutospacing="1" w:line="240" w:lineRule="auto"/>
        <w:ind w:left="284" w:right="0" w:hanging="284"/>
        <w:rPr>
          <w:color w:val="auto"/>
          <w:szCs w:val="24"/>
        </w:rPr>
      </w:pPr>
      <w:r w:rsidRPr="004B40DF">
        <w:rPr>
          <w:color w:val="auto"/>
          <w:szCs w:val="24"/>
        </w:rPr>
        <w:t xml:space="preserve">Wykonawca zobowiązany jest zapewnić właściwą pielęgnację, sezonowanie i ochronę wykonanej nawierzchni betonowej oraz zastosowanych materiałów naprawczych, zgodnie </w:t>
      </w:r>
      <w:r>
        <w:rPr>
          <w:color w:val="auto"/>
          <w:szCs w:val="24"/>
        </w:rPr>
        <w:br/>
      </w:r>
      <w:r w:rsidRPr="004B40DF">
        <w:rPr>
          <w:color w:val="auto"/>
          <w:szCs w:val="24"/>
        </w:rPr>
        <w:t>z technologią producentów, zasadami wiedzy technicznej oraz warunkami atmosferycznymi występującymi w czasie realizacji robót.</w:t>
      </w:r>
    </w:p>
    <w:p w14:paraId="7BCD1747" w14:textId="38E4A1FB" w:rsidR="00E77065" w:rsidRPr="00E77065" w:rsidRDefault="00E77065" w:rsidP="004B40DF">
      <w:pPr>
        <w:spacing w:before="100" w:beforeAutospacing="1" w:after="100" w:afterAutospacing="1" w:line="240" w:lineRule="auto"/>
        <w:ind w:left="0" w:right="0" w:firstLine="0"/>
        <w:jc w:val="center"/>
        <w:rPr>
          <w:b/>
          <w:bCs/>
          <w:color w:val="auto"/>
          <w:szCs w:val="24"/>
        </w:rPr>
      </w:pPr>
      <w:r w:rsidRPr="00E77065">
        <w:rPr>
          <w:b/>
          <w:bCs/>
          <w:color w:val="auto"/>
          <w:szCs w:val="24"/>
        </w:rPr>
        <w:t>§ 5</w:t>
      </w:r>
      <w:r w:rsidRPr="00E77065">
        <w:rPr>
          <w:b/>
          <w:bCs/>
          <w:color w:val="auto"/>
          <w:szCs w:val="24"/>
        </w:rPr>
        <w:br/>
        <w:t>Materiały, sprzęt i technologia wykonania</w:t>
      </w:r>
    </w:p>
    <w:p w14:paraId="5493DED4" w14:textId="1D687288" w:rsidR="004B40DF" w:rsidRPr="004B40DF" w:rsidRDefault="004B40DF" w:rsidP="00F27E4C">
      <w:pPr>
        <w:pStyle w:val="Akapitzlist"/>
        <w:numPr>
          <w:ilvl w:val="1"/>
          <w:numId w:val="6"/>
        </w:numPr>
        <w:spacing w:line="240" w:lineRule="auto"/>
        <w:ind w:left="284" w:right="0" w:hanging="284"/>
        <w:rPr>
          <w:color w:val="auto"/>
          <w:szCs w:val="24"/>
        </w:rPr>
      </w:pPr>
      <w:r w:rsidRPr="004B40DF">
        <w:rPr>
          <w:color w:val="auto"/>
          <w:szCs w:val="24"/>
        </w:rPr>
        <w:t xml:space="preserve">Wszystkie materiały zastosowane przy realizacji umowy, w szczególności materiały naprawcze do betonu, zaprawy, grunty, beton lub mieszanki przeznaczone do wykonania nawierzchni podestu, materiały do wykonania wyprawy elewacyjnej cienkowarstwowej </w:t>
      </w:r>
      <w:r>
        <w:rPr>
          <w:color w:val="auto"/>
          <w:szCs w:val="24"/>
        </w:rPr>
        <w:br/>
      </w:r>
      <w:r w:rsidRPr="004B40DF">
        <w:rPr>
          <w:color w:val="auto"/>
          <w:szCs w:val="24"/>
        </w:rPr>
        <w:t>z tynku mozaikowego, obróbki blacharskie ze stali nierdzewnej/chromoniklowej oraz elementy mocujące, muszą posiadać wymagane atesty, certyfikaty, deklaracje właściwości użytkowych, karty techniczne lub inne dokumenty potwierdzające dopuszczenie ich do stosowania w budownictwie oraz przydatność do zakresu wykonywanych robót.</w:t>
      </w:r>
    </w:p>
    <w:p w14:paraId="47D84BF9" w14:textId="4C873768" w:rsidR="004B40DF" w:rsidRPr="004B40DF" w:rsidRDefault="004B40DF" w:rsidP="00F27E4C">
      <w:pPr>
        <w:pStyle w:val="Akapitzlist"/>
        <w:numPr>
          <w:ilvl w:val="1"/>
          <w:numId w:val="6"/>
        </w:numPr>
        <w:spacing w:line="240" w:lineRule="auto"/>
        <w:ind w:left="284" w:right="0" w:hanging="284"/>
        <w:rPr>
          <w:color w:val="auto"/>
          <w:szCs w:val="24"/>
        </w:rPr>
      </w:pPr>
      <w:r w:rsidRPr="004B40DF">
        <w:rPr>
          <w:color w:val="auto"/>
          <w:szCs w:val="24"/>
        </w:rPr>
        <w:t>Wykonawca zobowiązany jest najpóźniej na 2 dni robocze przed planowanym rozpoczęciem robót przedłożyć Zamawiającemu dokumenty dotyczące materiałów przewidzianych do zastosowania przy realizacji umowy. Dokumenty i informacje mogą zostać przekazane Zamawiającemu w formie elektronicznej, w szczególności za pośrednictwem poczty elektronicznej.</w:t>
      </w:r>
    </w:p>
    <w:p w14:paraId="4FE76AF2" w14:textId="115AE370" w:rsidR="004B40DF" w:rsidRPr="004B40DF" w:rsidRDefault="004B40DF" w:rsidP="00F27E4C">
      <w:pPr>
        <w:pStyle w:val="Akapitzlist"/>
        <w:numPr>
          <w:ilvl w:val="1"/>
          <w:numId w:val="6"/>
        </w:numPr>
        <w:spacing w:line="240" w:lineRule="auto"/>
        <w:ind w:left="284" w:right="0" w:hanging="284"/>
        <w:rPr>
          <w:color w:val="auto"/>
          <w:szCs w:val="24"/>
        </w:rPr>
      </w:pPr>
      <w:r w:rsidRPr="004B40DF">
        <w:rPr>
          <w:color w:val="auto"/>
          <w:szCs w:val="24"/>
        </w:rPr>
        <w:t>Przedłożenie dokumentów dotyczących materiałów przewidzianych do zastosowania stanowi warunek dopuszczenia Wykonawcy do rozpoczęcia prac. Rozpoczęcie robót bez uprzedniego przedłożenia i zaakceptowania przez Zamawiającego wymaganych dokumentów jest niedopuszczalne.</w:t>
      </w:r>
    </w:p>
    <w:p w14:paraId="7BFE976F" w14:textId="77959FAB" w:rsidR="004B40DF" w:rsidRPr="004B40DF" w:rsidRDefault="004B40DF" w:rsidP="00F27E4C">
      <w:pPr>
        <w:pStyle w:val="Akapitzlist"/>
        <w:numPr>
          <w:ilvl w:val="1"/>
          <w:numId w:val="6"/>
        </w:numPr>
        <w:spacing w:line="240" w:lineRule="auto"/>
        <w:ind w:left="284" w:right="0" w:hanging="284"/>
        <w:rPr>
          <w:color w:val="auto"/>
          <w:szCs w:val="24"/>
        </w:rPr>
      </w:pPr>
      <w:r w:rsidRPr="004B40DF">
        <w:rPr>
          <w:color w:val="auto"/>
          <w:szCs w:val="24"/>
        </w:rPr>
        <w:lastRenderedPageBreak/>
        <w:t>W przypadku nieprzedłożenia dokumentów, o których mowa w ust. 2, Zamawiający jest uprawniony do niedopuszczenia Wykonawcy do rozpoczęcia prac. Niedopuszczenie do rozpoczęcia prac z tej przyczyny nie stanowi podstawy do przedłużenia terminu realizacji umowy.</w:t>
      </w:r>
    </w:p>
    <w:p w14:paraId="71046F23" w14:textId="5D0B9DA9" w:rsidR="004B40DF" w:rsidRPr="004B40DF" w:rsidRDefault="004B40DF" w:rsidP="00F27E4C">
      <w:pPr>
        <w:pStyle w:val="Akapitzlist"/>
        <w:numPr>
          <w:ilvl w:val="1"/>
          <w:numId w:val="6"/>
        </w:numPr>
        <w:spacing w:line="240" w:lineRule="auto"/>
        <w:ind w:left="284" w:right="0" w:hanging="284"/>
        <w:rPr>
          <w:color w:val="auto"/>
          <w:szCs w:val="24"/>
        </w:rPr>
      </w:pPr>
      <w:r w:rsidRPr="004B40DF">
        <w:rPr>
          <w:color w:val="auto"/>
          <w:szCs w:val="24"/>
        </w:rPr>
        <w:t>Przedłożenie dokumentów nie zwalnia Wykonawcy z odpowiedzialności za prawidłowy dobór materiałów, zgodność wykonania robót z dokumentacją postępowania, technologią producentów zastosowanych materiałów oraz trwałość i jakość wykonanych robót.</w:t>
      </w:r>
    </w:p>
    <w:p w14:paraId="52288E9F" w14:textId="457F5D0A" w:rsidR="004B40DF" w:rsidRPr="004B40DF" w:rsidRDefault="004B40DF" w:rsidP="00F27E4C">
      <w:pPr>
        <w:pStyle w:val="Akapitzlist"/>
        <w:numPr>
          <w:ilvl w:val="1"/>
          <w:numId w:val="6"/>
        </w:numPr>
        <w:spacing w:line="240" w:lineRule="auto"/>
        <w:ind w:left="284" w:right="0" w:hanging="284"/>
        <w:rPr>
          <w:color w:val="auto"/>
          <w:szCs w:val="24"/>
        </w:rPr>
      </w:pPr>
      <w:r w:rsidRPr="004B40DF">
        <w:rPr>
          <w:color w:val="auto"/>
          <w:szCs w:val="24"/>
        </w:rPr>
        <w:t>Wykonawca zapewnia wszelkie materiały, narzędzia, urządzenia, sprzęt, środki zabezpieczające oraz wyposażenie techniczne niezbędne do prawidłowego wykonania przedmiotu umowy.</w:t>
      </w:r>
    </w:p>
    <w:p w14:paraId="78F43BCE" w14:textId="2D87B5B2" w:rsidR="004B40DF" w:rsidRPr="004B40DF" w:rsidRDefault="004B40DF" w:rsidP="00F27E4C">
      <w:pPr>
        <w:pStyle w:val="Akapitzlist"/>
        <w:numPr>
          <w:ilvl w:val="1"/>
          <w:numId w:val="6"/>
        </w:numPr>
        <w:spacing w:line="240" w:lineRule="auto"/>
        <w:ind w:left="284" w:right="0" w:hanging="284"/>
        <w:rPr>
          <w:color w:val="auto"/>
          <w:szCs w:val="24"/>
        </w:rPr>
      </w:pPr>
      <w:r w:rsidRPr="004B40DF">
        <w:rPr>
          <w:color w:val="auto"/>
          <w:szCs w:val="24"/>
        </w:rPr>
        <w:t>Wykonawca ponosi odpowiedzialność za prawidłowy dobór, stan techniczny oraz sposób użytkowania narzędzi, urządzeń i sprzętu wykorzystywanego przy wykonywaniu robót. Sprzęt używany przez Wykonawcę powinien być sprawny technicznie, kompletny, właściwy do rodzaju wykonywanych prac oraz użytkowany zgodnie z przeznaczeniem, przepisami BHP i zasadami bezpieczeństwa.</w:t>
      </w:r>
    </w:p>
    <w:p w14:paraId="4CA74A11" w14:textId="653A6394" w:rsidR="004B40DF" w:rsidRPr="004B40DF" w:rsidRDefault="004B40DF" w:rsidP="00F27E4C">
      <w:pPr>
        <w:pStyle w:val="Akapitzlist"/>
        <w:numPr>
          <w:ilvl w:val="1"/>
          <w:numId w:val="6"/>
        </w:numPr>
        <w:spacing w:line="240" w:lineRule="auto"/>
        <w:ind w:left="284" w:right="0" w:hanging="284"/>
        <w:rPr>
          <w:color w:val="auto"/>
          <w:szCs w:val="24"/>
        </w:rPr>
      </w:pPr>
      <w:r w:rsidRPr="004B40DF">
        <w:rPr>
          <w:color w:val="auto"/>
          <w:szCs w:val="24"/>
        </w:rPr>
        <w:t>Wykonawca zobowiązany jest prowadzić roboty z uwzględnieniem warunków atmosferycznych oraz wymagań technologicznych producentów zastosowanych materiałów. Roboty mogą być prowadzone wyłącznie w warunkach umożliwiających ich prawidłowe wykonanie, w szczególności przy temperaturze, wilgotności i stanie podłoża zgodnych z wymaganiami wynikającymi z kart technicznych zastosowanych materiałów.</w:t>
      </w:r>
    </w:p>
    <w:p w14:paraId="567060F6" w14:textId="0AC35ABA" w:rsidR="004B40DF" w:rsidRPr="004B40DF" w:rsidRDefault="004B40DF" w:rsidP="00F27E4C">
      <w:pPr>
        <w:pStyle w:val="Akapitzlist"/>
        <w:numPr>
          <w:ilvl w:val="1"/>
          <w:numId w:val="6"/>
        </w:numPr>
        <w:spacing w:before="100" w:beforeAutospacing="1" w:after="100" w:afterAutospacing="1" w:line="240" w:lineRule="auto"/>
        <w:ind w:left="284" w:right="0" w:hanging="284"/>
        <w:rPr>
          <w:color w:val="auto"/>
          <w:szCs w:val="24"/>
        </w:rPr>
      </w:pPr>
      <w:r w:rsidRPr="004B40DF">
        <w:rPr>
          <w:color w:val="auto"/>
          <w:szCs w:val="24"/>
        </w:rPr>
        <w:t>Wykonawca ponosi odpowiedzialność za skutki prowadzenia robót w warunkach nieodpowiednich dla zastosowanej technologii lub materiałów.</w:t>
      </w:r>
    </w:p>
    <w:p w14:paraId="3553362A" w14:textId="19F5B088" w:rsidR="00E77065" w:rsidRPr="00E77065" w:rsidRDefault="00E77065" w:rsidP="004B40DF">
      <w:pPr>
        <w:spacing w:before="100" w:beforeAutospacing="1" w:after="100" w:afterAutospacing="1" w:line="240" w:lineRule="auto"/>
        <w:ind w:left="0" w:right="0" w:firstLine="0"/>
        <w:jc w:val="center"/>
        <w:rPr>
          <w:b/>
          <w:bCs/>
          <w:color w:val="auto"/>
          <w:szCs w:val="24"/>
        </w:rPr>
      </w:pPr>
      <w:r w:rsidRPr="00E77065">
        <w:rPr>
          <w:b/>
          <w:bCs/>
          <w:color w:val="auto"/>
          <w:szCs w:val="24"/>
        </w:rPr>
        <w:t>§ 6</w:t>
      </w:r>
      <w:r w:rsidRPr="00E77065">
        <w:rPr>
          <w:b/>
          <w:bCs/>
          <w:color w:val="auto"/>
          <w:szCs w:val="24"/>
        </w:rPr>
        <w:br/>
      </w:r>
      <w:r w:rsidR="004B40DF">
        <w:rPr>
          <w:b/>
          <w:bCs/>
          <w:color w:val="auto"/>
          <w:szCs w:val="24"/>
        </w:rPr>
        <w:t>Porządek, zaplecze i zasady przebywania na terenie Sądu</w:t>
      </w:r>
    </w:p>
    <w:p w14:paraId="3C374D71" w14:textId="31F91C4F" w:rsidR="004B40DF" w:rsidRPr="004B40DF" w:rsidRDefault="004B40DF" w:rsidP="00F27E4C">
      <w:pPr>
        <w:pStyle w:val="Akapitzlist"/>
        <w:numPr>
          <w:ilvl w:val="1"/>
          <w:numId w:val="7"/>
        </w:numPr>
        <w:spacing w:line="240" w:lineRule="auto"/>
        <w:ind w:left="284" w:right="0" w:hanging="284"/>
        <w:rPr>
          <w:color w:val="auto"/>
          <w:szCs w:val="24"/>
        </w:rPr>
      </w:pPr>
      <w:r w:rsidRPr="004B40DF">
        <w:rPr>
          <w:color w:val="auto"/>
          <w:szCs w:val="24"/>
        </w:rPr>
        <w:t>Wykonawca nie jest uprawniony do składowania materiałów, narzędzi, sprzętu, odpadów, gruzu, opakowań ani innych elementów związanych z realizacją robót na terenie dziedzińca Sądu.</w:t>
      </w:r>
    </w:p>
    <w:p w14:paraId="30A2CE54" w14:textId="24C62D50" w:rsidR="004B40DF" w:rsidRPr="004B40DF" w:rsidRDefault="004B40DF" w:rsidP="00F27E4C">
      <w:pPr>
        <w:pStyle w:val="Akapitzlist"/>
        <w:numPr>
          <w:ilvl w:val="1"/>
          <w:numId w:val="7"/>
        </w:numPr>
        <w:spacing w:line="240" w:lineRule="auto"/>
        <w:ind w:left="284" w:right="0" w:hanging="284"/>
        <w:rPr>
          <w:color w:val="auto"/>
          <w:szCs w:val="24"/>
        </w:rPr>
      </w:pPr>
      <w:r w:rsidRPr="004B40DF">
        <w:rPr>
          <w:color w:val="auto"/>
          <w:szCs w:val="24"/>
        </w:rPr>
        <w:t>Wykonawca zobowiązany jest po zakończeniu prac każdego dnia roboczego, najpóźniej do godziny 15:30, uporządkować miejsce prowadzenia robót oraz zabrać z terenu Sądu wszystkie materiały, narzędzia, sprzęt, odpady, gruz, opakowania i pozostałości po pracach.</w:t>
      </w:r>
    </w:p>
    <w:p w14:paraId="70D24407" w14:textId="76299516" w:rsidR="004B40DF" w:rsidRPr="004B40DF" w:rsidRDefault="004B40DF" w:rsidP="00F27E4C">
      <w:pPr>
        <w:pStyle w:val="Akapitzlist"/>
        <w:numPr>
          <w:ilvl w:val="1"/>
          <w:numId w:val="7"/>
        </w:numPr>
        <w:spacing w:line="240" w:lineRule="auto"/>
        <w:ind w:left="284" w:right="0" w:hanging="284"/>
        <w:rPr>
          <w:color w:val="auto"/>
          <w:szCs w:val="24"/>
        </w:rPr>
      </w:pPr>
      <w:r w:rsidRPr="004B40DF">
        <w:rPr>
          <w:color w:val="auto"/>
          <w:szCs w:val="24"/>
        </w:rPr>
        <w:t>Gruz, odpady, opakowania i pozostałości powstałe w związku z realizacją umowy Wykonawca usuwa we własnym zakresie, na własny koszt i własną odpowiedzialność.</w:t>
      </w:r>
    </w:p>
    <w:p w14:paraId="4D88C6BD" w14:textId="605FB794" w:rsidR="004B40DF" w:rsidRPr="004B40DF" w:rsidRDefault="004B40DF" w:rsidP="00F27E4C">
      <w:pPr>
        <w:pStyle w:val="Akapitzlist"/>
        <w:numPr>
          <w:ilvl w:val="1"/>
          <w:numId w:val="7"/>
        </w:numPr>
        <w:spacing w:line="240" w:lineRule="auto"/>
        <w:ind w:left="284" w:right="0" w:hanging="284"/>
        <w:rPr>
          <w:color w:val="auto"/>
          <w:szCs w:val="24"/>
        </w:rPr>
      </w:pPr>
      <w:r w:rsidRPr="004B40DF">
        <w:rPr>
          <w:color w:val="auto"/>
          <w:szCs w:val="24"/>
        </w:rPr>
        <w:t xml:space="preserve">Zamawiający może udostępnić Wykonawcy dostęp do wody i energii elektrycznej </w:t>
      </w:r>
      <w:r>
        <w:rPr>
          <w:color w:val="auto"/>
          <w:szCs w:val="24"/>
        </w:rPr>
        <w:br/>
      </w:r>
      <w:r w:rsidRPr="004B40DF">
        <w:rPr>
          <w:color w:val="auto"/>
          <w:szCs w:val="24"/>
        </w:rPr>
        <w:t>w zakresie niezbędnym do realizacji robót oraz umożliwić korzystanie z toalety wskazanej przez Zamawiającego.</w:t>
      </w:r>
    </w:p>
    <w:p w14:paraId="133D26CA" w14:textId="6F339F8E" w:rsidR="004B40DF" w:rsidRPr="004B40DF" w:rsidRDefault="004B40DF" w:rsidP="00F27E4C">
      <w:pPr>
        <w:pStyle w:val="Akapitzlist"/>
        <w:numPr>
          <w:ilvl w:val="1"/>
          <w:numId w:val="7"/>
        </w:numPr>
        <w:spacing w:line="240" w:lineRule="auto"/>
        <w:ind w:left="284" w:right="0" w:hanging="284"/>
        <w:rPr>
          <w:color w:val="auto"/>
          <w:szCs w:val="24"/>
        </w:rPr>
      </w:pPr>
      <w:r w:rsidRPr="004B40DF">
        <w:rPr>
          <w:color w:val="auto"/>
          <w:szCs w:val="24"/>
        </w:rPr>
        <w:t>W razie potrzeby Zamawiający może wskazać miejsce, w którym osoby wykonujące roboty będą mogły spożyć posiłek. Spożywanie posiłków może odbywać się wyłącznie w miejscu uzgodnionym z Zamawiającym, w sposób niepowodujący zabrudzenia terenu Sądu, zakłócenia pracy Sądu ani utrudnień dla pracowników Sądu, interesantów lub innych osób przebywających na terenie Sądu.</w:t>
      </w:r>
    </w:p>
    <w:p w14:paraId="2C05DCF7" w14:textId="6508DE9B" w:rsidR="004B40DF" w:rsidRPr="004B40DF" w:rsidRDefault="004B40DF" w:rsidP="00F27E4C">
      <w:pPr>
        <w:pStyle w:val="Akapitzlist"/>
        <w:numPr>
          <w:ilvl w:val="1"/>
          <w:numId w:val="7"/>
        </w:numPr>
        <w:spacing w:line="240" w:lineRule="auto"/>
        <w:ind w:left="284" w:right="0" w:hanging="284"/>
        <w:rPr>
          <w:color w:val="auto"/>
          <w:szCs w:val="24"/>
        </w:rPr>
      </w:pPr>
      <w:r w:rsidRPr="004B40DF">
        <w:rPr>
          <w:color w:val="auto"/>
          <w:szCs w:val="24"/>
        </w:rPr>
        <w:t>Wykonawca zobowiązany jest zapewnić, aby osoby skierowane do realizacji robót były łatwo identyfikowalne na terenie Sądu, w szczególności poprzez stosowanie kamizelek ostrzegawczych/odblaskowych albo innej jednolitej odzieży roboczej.</w:t>
      </w:r>
    </w:p>
    <w:p w14:paraId="77FAB171" w14:textId="53128E98" w:rsidR="004B40DF" w:rsidRDefault="004B40DF" w:rsidP="00F27E4C">
      <w:pPr>
        <w:pStyle w:val="Akapitzlist"/>
        <w:numPr>
          <w:ilvl w:val="1"/>
          <w:numId w:val="7"/>
        </w:numPr>
        <w:spacing w:line="240" w:lineRule="auto"/>
        <w:ind w:left="284" w:right="0" w:hanging="284"/>
        <w:rPr>
          <w:color w:val="auto"/>
          <w:szCs w:val="24"/>
        </w:rPr>
      </w:pPr>
      <w:r w:rsidRPr="004B40DF">
        <w:rPr>
          <w:color w:val="auto"/>
          <w:szCs w:val="24"/>
        </w:rPr>
        <w:t>Wykonawca zobowiązany jest zapewnić, aby osoby skierowane do realizacji robót poruszały się wyłącznie w obrębie miejsc niezbędnych do prawidłowego wykonania przedmiotu umowy oraz korzystały wyłącznie z ciągów komunikacyjnych, pomieszczeń i miejsc uzgodnionych z Zamawiającym.</w:t>
      </w:r>
    </w:p>
    <w:p w14:paraId="09F5314B" w14:textId="2B3C58EB" w:rsidR="004B40DF" w:rsidRDefault="004B40DF" w:rsidP="004B40DF">
      <w:pPr>
        <w:spacing w:line="240" w:lineRule="auto"/>
        <w:ind w:right="0"/>
        <w:rPr>
          <w:color w:val="auto"/>
          <w:szCs w:val="24"/>
        </w:rPr>
      </w:pPr>
    </w:p>
    <w:p w14:paraId="452BF9DA" w14:textId="431CE8CD" w:rsidR="004B40DF" w:rsidRDefault="004B40DF" w:rsidP="004B40DF">
      <w:pPr>
        <w:spacing w:line="240" w:lineRule="auto"/>
        <w:ind w:right="0"/>
        <w:rPr>
          <w:color w:val="auto"/>
          <w:szCs w:val="24"/>
        </w:rPr>
      </w:pPr>
    </w:p>
    <w:p w14:paraId="471BDAB0" w14:textId="77777777" w:rsidR="004B40DF" w:rsidRPr="004B40DF" w:rsidRDefault="004B40DF" w:rsidP="004B40DF">
      <w:pPr>
        <w:spacing w:line="240" w:lineRule="auto"/>
        <w:ind w:right="0"/>
        <w:rPr>
          <w:color w:val="auto"/>
          <w:szCs w:val="24"/>
        </w:rPr>
      </w:pPr>
    </w:p>
    <w:p w14:paraId="6776215A" w14:textId="128EE773" w:rsidR="004B40DF" w:rsidRPr="004B40DF" w:rsidRDefault="004B40DF" w:rsidP="00F27E4C">
      <w:pPr>
        <w:pStyle w:val="Akapitzlist"/>
        <w:numPr>
          <w:ilvl w:val="1"/>
          <w:numId w:val="7"/>
        </w:numPr>
        <w:spacing w:line="240" w:lineRule="auto"/>
        <w:ind w:left="284" w:right="0" w:hanging="284"/>
        <w:rPr>
          <w:color w:val="auto"/>
          <w:szCs w:val="24"/>
        </w:rPr>
      </w:pPr>
      <w:r w:rsidRPr="004B40DF">
        <w:rPr>
          <w:color w:val="auto"/>
          <w:szCs w:val="24"/>
        </w:rPr>
        <w:lastRenderedPageBreak/>
        <w:t>Na terenie Sądu obowiązuje zakaz palenia wyrobów tytoniowych, papierosów elektronicznych i podobnych produktów, z wyjątkiem miejsc wyznaczonych przez Zamawiającego, jeżeli takie miejsca zostaną wskazane. Zabrania się spożywania alkoholu na terenie Sądu oraz wykonywania robót lub przebywania na terenie Sądu przez osoby znajdujące się pod wpływem alkoholu, środków odurzających, substancji psychotropowych albo innych substancji wpływających na zdolność bezpiecznego wykonywania pracy.</w:t>
      </w:r>
    </w:p>
    <w:p w14:paraId="67DA85A3" w14:textId="5337568C" w:rsidR="004B40DF" w:rsidRPr="004B40DF" w:rsidRDefault="004B40DF" w:rsidP="00F27E4C">
      <w:pPr>
        <w:pStyle w:val="Akapitzlist"/>
        <w:numPr>
          <w:ilvl w:val="1"/>
          <w:numId w:val="7"/>
        </w:numPr>
        <w:spacing w:before="100" w:beforeAutospacing="1" w:after="100" w:afterAutospacing="1" w:line="240" w:lineRule="auto"/>
        <w:ind w:left="284" w:right="0" w:hanging="284"/>
        <w:rPr>
          <w:color w:val="auto"/>
          <w:szCs w:val="24"/>
        </w:rPr>
      </w:pPr>
      <w:r w:rsidRPr="004B40DF">
        <w:rPr>
          <w:color w:val="auto"/>
          <w:szCs w:val="24"/>
        </w:rPr>
        <w:t>Wykonawca zobowiązany jest zapewnić, aby osoby skierowane do realizacji robót zachowywały się na terenie Sądu w sposób nienaruszający powagi miejsca, niezakłócający pracy Sądu oraz nieutrudniający obsługi interesantów. Zabrania się używania głośnej muzyki, radia, głośników lub innych urządzeń emitujących dźwięk w sposób mogący zakłócać pracę Sądu.</w:t>
      </w:r>
    </w:p>
    <w:p w14:paraId="328CE43D" w14:textId="1F2BA15F" w:rsidR="00E77065" w:rsidRPr="00E77065" w:rsidRDefault="00E77065" w:rsidP="004B40DF">
      <w:pPr>
        <w:spacing w:before="100" w:beforeAutospacing="1" w:after="100" w:afterAutospacing="1" w:line="240" w:lineRule="auto"/>
        <w:ind w:left="0" w:right="0" w:firstLine="0"/>
        <w:jc w:val="center"/>
        <w:rPr>
          <w:b/>
          <w:bCs/>
          <w:color w:val="auto"/>
          <w:szCs w:val="24"/>
        </w:rPr>
      </w:pPr>
      <w:r w:rsidRPr="00E77065">
        <w:rPr>
          <w:b/>
          <w:bCs/>
          <w:color w:val="auto"/>
          <w:szCs w:val="24"/>
        </w:rPr>
        <w:t>§ 7</w:t>
      </w:r>
      <w:r w:rsidRPr="00E77065">
        <w:rPr>
          <w:b/>
          <w:bCs/>
          <w:color w:val="auto"/>
          <w:szCs w:val="24"/>
        </w:rPr>
        <w:br/>
        <w:t>Zakaz korzystania z podwykonawców</w:t>
      </w:r>
    </w:p>
    <w:p w14:paraId="24A9779E" w14:textId="453A2DC8" w:rsidR="004B40DF" w:rsidRPr="004B40DF" w:rsidRDefault="004B40DF" w:rsidP="00F27E4C">
      <w:pPr>
        <w:pStyle w:val="Akapitzlist"/>
        <w:numPr>
          <w:ilvl w:val="1"/>
          <w:numId w:val="8"/>
        </w:numPr>
        <w:spacing w:line="240" w:lineRule="auto"/>
        <w:ind w:left="284" w:right="0" w:hanging="284"/>
        <w:rPr>
          <w:color w:val="auto"/>
          <w:szCs w:val="24"/>
        </w:rPr>
      </w:pPr>
      <w:r w:rsidRPr="004B40DF">
        <w:rPr>
          <w:color w:val="auto"/>
          <w:szCs w:val="24"/>
        </w:rPr>
        <w:t>Wykonawca zobowiązany jest wykonać całość przedmiotu umowy samodzielnie, bez udziału podwykonawców.</w:t>
      </w:r>
    </w:p>
    <w:p w14:paraId="7454F758" w14:textId="17C5C66B" w:rsidR="004B40DF" w:rsidRPr="004B40DF" w:rsidRDefault="004B40DF" w:rsidP="00F27E4C">
      <w:pPr>
        <w:pStyle w:val="Akapitzlist"/>
        <w:numPr>
          <w:ilvl w:val="1"/>
          <w:numId w:val="8"/>
        </w:numPr>
        <w:spacing w:before="100" w:beforeAutospacing="1" w:after="100" w:afterAutospacing="1" w:line="240" w:lineRule="auto"/>
        <w:ind w:left="284" w:right="0" w:hanging="284"/>
        <w:rPr>
          <w:color w:val="auto"/>
          <w:szCs w:val="24"/>
        </w:rPr>
      </w:pPr>
      <w:r w:rsidRPr="004B40DF">
        <w:rPr>
          <w:color w:val="auto"/>
          <w:szCs w:val="24"/>
        </w:rPr>
        <w:t>Zamawiający nie dopuszcza powierzenia wykonania całości ani części przedmiotu umowy podwykonawcom.</w:t>
      </w:r>
    </w:p>
    <w:p w14:paraId="03E83BC0" w14:textId="6DA4A49E" w:rsidR="00E77065" w:rsidRPr="00E77065" w:rsidRDefault="00E77065" w:rsidP="004B40DF">
      <w:pPr>
        <w:spacing w:before="100" w:beforeAutospacing="1" w:after="100" w:afterAutospacing="1" w:line="240" w:lineRule="auto"/>
        <w:ind w:left="0" w:right="0" w:firstLine="0"/>
        <w:jc w:val="center"/>
        <w:rPr>
          <w:b/>
          <w:bCs/>
          <w:color w:val="auto"/>
          <w:szCs w:val="24"/>
        </w:rPr>
      </w:pPr>
      <w:r w:rsidRPr="00E77065">
        <w:rPr>
          <w:b/>
          <w:bCs/>
          <w:color w:val="auto"/>
          <w:szCs w:val="24"/>
        </w:rPr>
        <w:t>§ 8</w:t>
      </w:r>
      <w:r w:rsidRPr="00E77065">
        <w:rPr>
          <w:b/>
          <w:bCs/>
          <w:color w:val="auto"/>
          <w:szCs w:val="24"/>
        </w:rPr>
        <w:br/>
      </w:r>
      <w:r w:rsidR="004B40DF">
        <w:rPr>
          <w:b/>
          <w:bCs/>
          <w:color w:val="auto"/>
          <w:szCs w:val="24"/>
        </w:rPr>
        <w:t>Odbiór robót</w:t>
      </w:r>
    </w:p>
    <w:p w14:paraId="444EBCC4" w14:textId="0C2F2794" w:rsidR="004B40DF" w:rsidRPr="004B40DF" w:rsidRDefault="004B40DF" w:rsidP="00F27E4C">
      <w:pPr>
        <w:pStyle w:val="Akapitzlist"/>
        <w:numPr>
          <w:ilvl w:val="1"/>
          <w:numId w:val="9"/>
        </w:numPr>
        <w:spacing w:line="240" w:lineRule="auto"/>
        <w:ind w:left="284" w:right="0" w:hanging="284"/>
        <w:rPr>
          <w:color w:val="auto"/>
          <w:szCs w:val="24"/>
        </w:rPr>
      </w:pPr>
      <w:r w:rsidRPr="004B40DF">
        <w:rPr>
          <w:color w:val="auto"/>
          <w:szCs w:val="24"/>
        </w:rPr>
        <w:t>Po zakończeniu wykonania przedmiotu umowy Wykonawca zgłosi Zamawiającemu gotowość do odbioru końcowego.</w:t>
      </w:r>
    </w:p>
    <w:p w14:paraId="1BAC93A8" w14:textId="5A779FB7" w:rsidR="004B40DF" w:rsidRPr="004B40DF" w:rsidRDefault="004B40DF" w:rsidP="00F27E4C">
      <w:pPr>
        <w:pStyle w:val="Akapitzlist"/>
        <w:numPr>
          <w:ilvl w:val="1"/>
          <w:numId w:val="9"/>
        </w:numPr>
        <w:spacing w:line="240" w:lineRule="auto"/>
        <w:ind w:left="284" w:right="0" w:hanging="284"/>
        <w:rPr>
          <w:color w:val="auto"/>
          <w:szCs w:val="24"/>
        </w:rPr>
      </w:pPr>
      <w:r w:rsidRPr="004B40DF">
        <w:rPr>
          <w:color w:val="auto"/>
          <w:szCs w:val="24"/>
        </w:rPr>
        <w:t xml:space="preserve">Wykonawca zobowiązany jest przygotować projekt protokołu odbioru końcowego </w:t>
      </w:r>
      <w:r>
        <w:rPr>
          <w:color w:val="auto"/>
          <w:szCs w:val="24"/>
        </w:rPr>
        <w:br/>
      </w:r>
      <w:r w:rsidRPr="004B40DF">
        <w:rPr>
          <w:color w:val="auto"/>
          <w:szCs w:val="24"/>
        </w:rPr>
        <w:t>i przedłożyć go Zamawiającemu najpóźniej w dniu zgłoszenia gotowości do odbioru.</w:t>
      </w:r>
    </w:p>
    <w:p w14:paraId="46A94F73" w14:textId="53DD551F" w:rsidR="004B40DF" w:rsidRPr="004B40DF" w:rsidRDefault="004B40DF" w:rsidP="00F27E4C">
      <w:pPr>
        <w:pStyle w:val="Akapitzlist"/>
        <w:numPr>
          <w:ilvl w:val="1"/>
          <w:numId w:val="9"/>
        </w:numPr>
        <w:spacing w:line="240" w:lineRule="auto"/>
        <w:ind w:left="284" w:right="0" w:hanging="284"/>
        <w:rPr>
          <w:color w:val="auto"/>
          <w:szCs w:val="24"/>
        </w:rPr>
      </w:pPr>
      <w:r w:rsidRPr="004B40DF">
        <w:rPr>
          <w:color w:val="auto"/>
          <w:szCs w:val="24"/>
        </w:rPr>
        <w:t>Zamawiający zastrzega sobie możliwość wprowadzenia uwag, zmian lub uzupełnień do treści protokołu przed jego podpisaniem.</w:t>
      </w:r>
    </w:p>
    <w:p w14:paraId="6859CA30" w14:textId="2D9D3C9E" w:rsidR="004B40DF" w:rsidRPr="004B40DF" w:rsidRDefault="004B40DF" w:rsidP="00F27E4C">
      <w:pPr>
        <w:pStyle w:val="Akapitzlist"/>
        <w:numPr>
          <w:ilvl w:val="1"/>
          <w:numId w:val="9"/>
        </w:numPr>
        <w:spacing w:line="240" w:lineRule="auto"/>
        <w:ind w:left="284" w:right="0" w:hanging="284"/>
        <w:rPr>
          <w:color w:val="auto"/>
          <w:szCs w:val="24"/>
        </w:rPr>
      </w:pPr>
      <w:r w:rsidRPr="004B40DF">
        <w:rPr>
          <w:color w:val="auto"/>
          <w:szCs w:val="24"/>
        </w:rPr>
        <w:t>Protokół odbioru końcowego powinien zostać sporządzony i podpisany bezpośrednio po zakończeniu robót, a jeżeli nie będzie to możliwe — w terminie do 3 dni roboczych od dnia zgłoszenia przez Wykonawcę gotowości do odbioru.</w:t>
      </w:r>
    </w:p>
    <w:p w14:paraId="57AE845A" w14:textId="5CC9228E" w:rsidR="004B40DF" w:rsidRPr="004B40DF" w:rsidRDefault="004B40DF" w:rsidP="00F27E4C">
      <w:pPr>
        <w:pStyle w:val="Akapitzlist"/>
        <w:numPr>
          <w:ilvl w:val="1"/>
          <w:numId w:val="9"/>
        </w:numPr>
        <w:spacing w:line="240" w:lineRule="auto"/>
        <w:ind w:left="284" w:right="0" w:hanging="284"/>
        <w:rPr>
          <w:color w:val="auto"/>
          <w:szCs w:val="24"/>
        </w:rPr>
      </w:pPr>
      <w:r w:rsidRPr="004B40DF">
        <w:rPr>
          <w:color w:val="auto"/>
          <w:szCs w:val="24"/>
        </w:rPr>
        <w:t>Odbiór robót zostanie dokonany po sprawdzeniu przez Zamawiającego zakresu i sposobu wykonania robót, w szczególności zgodności robót z OPZ i umową, jakości wykonanej nawierzchni betonowej, prawidłowości wykonania obróbek blacharskich, odtworzenia spadków podłużnych i poprzecznych, poprawy zamocowań barierek, wykonania wyprawy z tynku mozaikowego, uporządkowania miejsca robót oraz usunięcia zabezpieczeń, odpadów i pozostałości po pracach.</w:t>
      </w:r>
    </w:p>
    <w:p w14:paraId="5D1866A2" w14:textId="2DE55B1C" w:rsidR="004B40DF" w:rsidRPr="004B40DF" w:rsidRDefault="004B40DF" w:rsidP="00F27E4C">
      <w:pPr>
        <w:pStyle w:val="Akapitzlist"/>
        <w:numPr>
          <w:ilvl w:val="1"/>
          <w:numId w:val="9"/>
        </w:numPr>
        <w:spacing w:line="240" w:lineRule="auto"/>
        <w:ind w:left="284" w:right="0" w:hanging="284"/>
        <w:rPr>
          <w:color w:val="auto"/>
          <w:szCs w:val="24"/>
        </w:rPr>
      </w:pPr>
      <w:r w:rsidRPr="004B40DF">
        <w:rPr>
          <w:color w:val="auto"/>
          <w:szCs w:val="24"/>
        </w:rPr>
        <w:t>Podpisany przez Strony protokół odbioru końcowego bez zastrzeżeń stanowi podstawę do wystawienia faktury i wypłaty wynagrodzenia Wykonawcy.</w:t>
      </w:r>
    </w:p>
    <w:p w14:paraId="0C262AF3" w14:textId="6BA1E857" w:rsidR="004B40DF" w:rsidRPr="004B40DF" w:rsidRDefault="004B40DF" w:rsidP="00F27E4C">
      <w:pPr>
        <w:pStyle w:val="Akapitzlist"/>
        <w:numPr>
          <w:ilvl w:val="1"/>
          <w:numId w:val="9"/>
        </w:numPr>
        <w:spacing w:line="240" w:lineRule="auto"/>
        <w:ind w:left="284" w:right="0" w:hanging="284"/>
        <w:rPr>
          <w:color w:val="auto"/>
          <w:szCs w:val="24"/>
        </w:rPr>
      </w:pPr>
      <w:r w:rsidRPr="004B40DF">
        <w:rPr>
          <w:color w:val="auto"/>
          <w:szCs w:val="24"/>
        </w:rPr>
        <w:t>W przypadku stwierdzenia podczas odbioru wad, usterek, zabrudzeń, uszkodzeń, nieprawidłowości albo nieuporządkowania miejsca robót, Zamawiający może odmówić podpisania protokołu odbioru końcowego bez zastrzeżeń albo podpisać protokół odbioru końcowego z zastrzeżeniami, wskazując zakres stwierdzonych nieprawidłowości oraz termin ich usunięcia przez Wykonawcę.</w:t>
      </w:r>
    </w:p>
    <w:p w14:paraId="2F4A5471" w14:textId="4B5A1E8F" w:rsidR="004B40DF" w:rsidRPr="004B40DF" w:rsidRDefault="004B40DF" w:rsidP="00F27E4C">
      <w:pPr>
        <w:pStyle w:val="Akapitzlist"/>
        <w:numPr>
          <w:ilvl w:val="1"/>
          <w:numId w:val="9"/>
        </w:numPr>
        <w:spacing w:line="240" w:lineRule="auto"/>
        <w:ind w:left="284" w:right="0" w:hanging="284"/>
        <w:rPr>
          <w:color w:val="auto"/>
          <w:szCs w:val="24"/>
        </w:rPr>
      </w:pPr>
      <w:r w:rsidRPr="004B40DF">
        <w:rPr>
          <w:color w:val="auto"/>
          <w:szCs w:val="24"/>
        </w:rPr>
        <w:t>W przypadku wad istotnych, uniemożliwiających uznanie przedmiotu umowy za wykonany należycie, Zamawiający może odmówić odbioru robót do czasu usunięcia tych wad przez Wykonawcę.</w:t>
      </w:r>
    </w:p>
    <w:p w14:paraId="51963450" w14:textId="330FF9C4" w:rsidR="004B40DF" w:rsidRPr="004B40DF" w:rsidRDefault="004B40DF" w:rsidP="00F27E4C">
      <w:pPr>
        <w:pStyle w:val="Akapitzlist"/>
        <w:numPr>
          <w:ilvl w:val="1"/>
          <w:numId w:val="9"/>
        </w:numPr>
        <w:spacing w:line="240" w:lineRule="auto"/>
        <w:ind w:left="284" w:right="0" w:hanging="284"/>
        <w:rPr>
          <w:color w:val="auto"/>
          <w:szCs w:val="24"/>
        </w:rPr>
      </w:pPr>
      <w:r w:rsidRPr="004B40DF">
        <w:rPr>
          <w:color w:val="auto"/>
          <w:szCs w:val="24"/>
        </w:rPr>
        <w:t>Wykonawca zobowiązany jest usunąć wady, usterki lub nieprawidłowości stwierdzone przy odbiorze w terminie do 3 dni roboczych od dnia ich wskazania przez Zamawiającego, chyba że z uwagi na technologię wykonania prac Strony uzgodnią inny termin.</w:t>
      </w:r>
    </w:p>
    <w:p w14:paraId="29EADAC6" w14:textId="49BB40AC" w:rsidR="004B40DF" w:rsidRPr="004B40DF" w:rsidRDefault="004B40DF" w:rsidP="00F27E4C">
      <w:pPr>
        <w:pStyle w:val="Akapitzlist"/>
        <w:numPr>
          <w:ilvl w:val="1"/>
          <w:numId w:val="9"/>
        </w:numPr>
        <w:spacing w:before="100" w:beforeAutospacing="1" w:after="100" w:afterAutospacing="1" w:line="240" w:lineRule="auto"/>
        <w:ind w:left="284" w:right="0" w:hanging="426"/>
        <w:rPr>
          <w:color w:val="auto"/>
          <w:szCs w:val="24"/>
        </w:rPr>
      </w:pPr>
      <w:r w:rsidRPr="004B40DF">
        <w:rPr>
          <w:color w:val="auto"/>
          <w:szCs w:val="24"/>
        </w:rPr>
        <w:lastRenderedPageBreak/>
        <w:t>Po usunięciu wad, usterek lub nieprawidłowości Wykonawca ponownie zgłosi Zamawiającemu gotowość do odbioru. Do ponownego odbioru stosuje się odpowiednio postanowienia niniejszego paragrafu.</w:t>
      </w:r>
    </w:p>
    <w:p w14:paraId="298A99F1" w14:textId="6D83F5F3" w:rsidR="00E77065" w:rsidRPr="00E77065" w:rsidRDefault="00E77065" w:rsidP="004B40DF">
      <w:pPr>
        <w:spacing w:before="100" w:beforeAutospacing="1" w:after="100" w:afterAutospacing="1" w:line="240" w:lineRule="auto"/>
        <w:ind w:left="0" w:right="0" w:firstLine="0"/>
        <w:jc w:val="center"/>
        <w:rPr>
          <w:b/>
          <w:bCs/>
          <w:color w:val="auto"/>
          <w:szCs w:val="24"/>
        </w:rPr>
      </w:pPr>
      <w:r w:rsidRPr="00E77065">
        <w:rPr>
          <w:b/>
          <w:bCs/>
          <w:color w:val="auto"/>
          <w:szCs w:val="24"/>
        </w:rPr>
        <w:t>§ 9</w:t>
      </w:r>
      <w:r w:rsidRPr="00E77065">
        <w:rPr>
          <w:b/>
          <w:bCs/>
          <w:color w:val="auto"/>
          <w:szCs w:val="24"/>
        </w:rPr>
        <w:br/>
      </w:r>
      <w:r w:rsidR="004B40DF">
        <w:rPr>
          <w:b/>
          <w:bCs/>
          <w:color w:val="auto"/>
          <w:szCs w:val="24"/>
        </w:rPr>
        <w:t>Wynagrodzenie i warunki płatności</w:t>
      </w:r>
    </w:p>
    <w:p w14:paraId="5D7267FB" w14:textId="3547C00B" w:rsidR="004B40DF" w:rsidRPr="004B40DF" w:rsidRDefault="004B40DF" w:rsidP="00F27E4C">
      <w:pPr>
        <w:pStyle w:val="Akapitzlist"/>
        <w:numPr>
          <w:ilvl w:val="1"/>
          <w:numId w:val="10"/>
        </w:numPr>
        <w:spacing w:line="240" w:lineRule="auto"/>
        <w:ind w:left="284" w:right="0" w:hanging="284"/>
        <w:rPr>
          <w:color w:val="auto"/>
          <w:szCs w:val="24"/>
        </w:rPr>
      </w:pPr>
      <w:r w:rsidRPr="004B40DF">
        <w:rPr>
          <w:color w:val="auto"/>
          <w:szCs w:val="24"/>
        </w:rPr>
        <w:t>Za wykonanie całości przedmiotu umowy Zamawiający zapłaci Wykonawcy wynagrodzenie w kwocie: …………………………… zł brutto, słownie: ……………………………………………………………………………… złotych brutto.</w:t>
      </w:r>
    </w:p>
    <w:p w14:paraId="090BF0CA" w14:textId="24C83382" w:rsidR="004B40DF" w:rsidRPr="004B40DF" w:rsidRDefault="004B40DF" w:rsidP="00F27E4C">
      <w:pPr>
        <w:pStyle w:val="Akapitzlist"/>
        <w:numPr>
          <w:ilvl w:val="1"/>
          <w:numId w:val="10"/>
        </w:numPr>
        <w:spacing w:line="240" w:lineRule="auto"/>
        <w:ind w:left="284" w:right="0" w:hanging="284"/>
        <w:rPr>
          <w:color w:val="auto"/>
          <w:szCs w:val="24"/>
        </w:rPr>
      </w:pPr>
      <w:r w:rsidRPr="004B40DF">
        <w:rPr>
          <w:color w:val="auto"/>
          <w:szCs w:val="24"/>
        </w:rPr>
        <w:t>Wynagrodzenie, o którym mowa w ust. 1, obejmuje wykonanie całości przedmiotu umowy, w tym wszelkie roboty przygotowawcze, zasadnicze, towarzyszące i porządkowe, a także koszty materiałów, sprzętu, narzędzi, zabezpieczeń, transportu, usunięcia odpadów, gruzu, czyszczenia zabrudzeń, przywrócenia miejsca robót do stanu sprzed rozpoczęcia prac oraz innych czynności niezbędnych do prawidłowego wykonania zamówienia.</w:t>
      </w:r>
    </w:p>
    <w:p w14:paraId="2A211860" w14:textId="62F88D36" w:rsidR="004B40DF" w:rsidRPr="004B40DF" w:rsidRDefault="004B40DF" w:rsidP="00F27E4C">
      <w:pPr>
        <w:pStyle w:val="Akapitzlist"/>
        <w:numPr>
          <w:ilvl w:val="1"/>
          <w:numId w:val="10"/>
        </w:numPr>
        <w:spacing w:line="240" w:lineRule="auto"/>
        <w:ind w:left="284" w:right="0" w:hanging="284"/>
        <w:rPr>
          <w:color w:val="auto"/>
          <w:szCs w:val="24"/>
        </w:rPr>
      </w:pPr>
      <w:r w:rsidRPr="004B40DF">
        <w:rPr>
          <w:color w:val="auto"/>
          <w:szCs w:val="24"/>
        </w:rPr>
        <w:t>Rozliczenie za wykonanie przedmiotu umowy nastąpi jednorazowo, po wykonaniu całości przedmiotu umowy oraz po obustronnym podpisaniu protokołu odbioru końcowego bez zastrzeżeń.</w:t>
      </w:r>
    </w:p>
    <w:p w14:paraId="52B0EE0B" w14:textId="6D9F5FD1" w:rsidR="004B40DF" w:rsidRPr="004B40DF" w:rsidRDefault="004B40DF" w:rsidP="00F27E4C">
      <w:pPr>
        <w:pStyle w:val="Akapitzlist"/>
        <w:numPr>
          <w:ilvl w:val="1"/>
          <w:numId w:val="10"/>
        </w:numPr>
        <w:spacing w:line="240" w:lineRule="auto"/>
        <w:ind w:left="284" w:right="0" w:hanging="284"/>
        <w:rPr>
          <w:color w:val="auto"/>
          <w:szCs w:val="24"/>
        </w:rPr>
      </w:pPr>
      <w:r w:rsidRPr="004B40DF">
        <w:rPr>
          <w:color w:val="auto"/>
          <w:szCs w:val="24"/>
        </w:rPr>
        <w:t>Zamawiający nie przewiduje płatności częściowych, rozliczeń etapowych ani udzielania zaliczek.</w:t>
      </w:r>
    </w:p>
    <w:p w14:paraId="68A90DA9" w14:textId="06E4C08F" w:rsidR="004B40DF" w:rsidRPr="004B40DF" w:rsidRDefault="004B40DF" w:rsidP="00F27E4C">
      <w:pPr>
        <w:pStyle w:val="Akapitzlist"/>
        <w:numPr>
          <w:ilvl w:val="1"/>
          <w:numId w:val="10"/>
        </w:numPr>
        <w:spacing w:line="240" w:lineRule="auto"/>
        <w:ind w:left="284" w:right="0" w:hanging="284"/>
        <w:rPr>
          <w:color w:val="auto"/>
          <w:szCs w:val="24"/>
        </w:rPr>
      </w:pPr>
      <w:r w:rsidRPr="004B40DF">
        <w:rPr>
          <w:color w:val="auto"/>
          <w:szCs w:val="24"/>
        </w:rPr>
        <w:t>Podstawą wystawienia faktury jest podpisany przez Strony protokół odbioru końcowego bez zastrzeżeń.</w:t>
      </w:r>
    </w:p>
    <w:p w14:paraId="387DFB4A" w14:textId="449DCC8C" w:rsidR="004B40DF" w:rsidRPr="004B40DF" w:rsidRDefault="004B40DF" w:rsidP="00F27E4C">
      <w:pPr>
        <w:pStyle w:val="Akapitzlist"/>
        <w:numPr>
          <w:ilvl w:val="1"/>
          <w:numId w:val="10"/>
        </w:numPr>
        <w:spacing w:line="240" w:lineRule="auto"/>
        <w:ind w:left="284" w:right="0" w:hanging="284"/>
        <w:rPr>
          <w:color w:val="auto"/>
          <w:szCs w:val="24"/>
        </w:rPr>
      </w:pPr>
      <w:r w:rsidRPr="004B40DF">
        <w:rPr>
          <w:color w:val="auto"/>
          <w:szCs w:val="24"/>
        </w:rPr>
        <w:t>Zapłata wynagrodzenia nastąpi przelewem na rachunek bankowy Wykonawcy wskazany na fakturze, w terminie 21 dni od dnia otrzymania przez Zamawiającego prawidłowo wystawionej faktury za pośrednictwem Krajowego Systemu e-Faktur.</w:t>
      </w:r>
    </w:p>
    <w:p w14:paraId="50059B43" w14:textId="6485800E" w:rsidR="004B40DF" w:rsidRPr="004B40DF" w:rsidRDefault="004B40DF" w:rsidP="00F27E4C">
      <w:pPr>
        <w:pStyle w:val="Akapitzlist"/>
        <w:numPr>
          <w:ilvl w:val="1"/>
          <w:numId w:val="10"/>
        </w:numPr>
        <w:spacing w:before="100" w:beforeAutospacing="1" w:after="100" w:afterAutospacing="1" w:line="240" w:lineRule="auto"/>
        <w:ind w:left="284" w:right="0" w:hanging="284"/>
        <w:rPr>
          <w:color w:val="auto"/>
          <w:szCs w:val="24"/>
        </w:rPr>
      </w:pPr>
      <w:r w:rsidRPr="004B40DF">
        <w:rPr>
          <w:color w:val="auto"/>
          <w:szCs w:val="24"/>
        </w:rPr>
        <w:t>Za dzień zapłaty uznaje się dzień obciążenia rachunku bankowego Zamawiającego</w:t>
      </w:r>
    </w:p>
    <w:p w14:paraId="5ED3253D" w14:textId="149DCEC0" w:rsidR="00E77065" w:rsidRPr="00E77065" w:rsidRDefault="00E77065" w:rsidP="004B40DF">
      <w:pPr>
        <w:spacing w:before="100" w:beforeAutospacing="1" w:after="100" w:afterAutospacing="1" w:line="240" w:lineRule="auto"/>
        <w:ind w:left="0" w:right="0" w:firstLine="0"/>
        <w:jc w:val="center"/>
        <w:rPr>
          <w:b/>
          <w:bCs/>
          <w:color w:val="auto"/>
          <w:szCs w:val="24"/>
        </w:rPr>
      </w:pPr>
      <w:r w:rsidRPr="00E77065">
        <w:rPr>
          <w:b/>
          <w:bCs/>
          <w:color w:val="auto"/>
          <w:szCs w:val="24"/>
        </w:rPr>
        <w:t>§ 10</w:t>
      </w:r>
      <w:r w:rsidRPr="00E77065">
        <w:rPr>
          <w:b/>
          <w:bCs/>
          <w:color w:val="auto"/>
          <w:szCs w:val="24"/>
        </w:rPr>
        <w:br/>
      </w:r>
      <w:r w:rsidR="007921B0">
        <w:rPr>
          <w:b/>
          <w:bCs/>
          <w:color w:val="auto"/>
          <w:szCs w:val="24"/>
        </w:rPr>
        <w:t>Gwarancja jakości</w:t>
      </w:r>
    </w:p>
    <w:p w14:paraId="055941C6" w14:textId="012F0321" w:rsidR="007921B0" w:rsidRPr="007921B0" w:rsidRDefault="007921B0" w:rsidP="00F27E4C">
      <w:pPr>
        <w:pStyle w:val="Akapitzlist"/>
        <w:numPr>
          <w:ilvl w:val="1"/>
          <w:numId w:val="11"/>
        </w:numPr>
        <w:spacing w:line="240" w:lineRule="auto"/>
        <w:ind w:left="284" w:right="0" w:hanging="284"/>
        <w:rPr>
          <w:color w:val="auto"/>
          <w:szCs w:val="24"/>
        </w:rPr>
      </w:pPr>
      <w:r w:rsidRPr="007921B0">
        <w:rPr>
          <w:color w:val="auto"/>
          <w:szCs w:val="24"/>
        </w:rPr>
        <w:t>Wykonawca udziela Zamawiającemu gwarancji jakości na wykonane roboty oraz zastosowane materiały na okres 24 miesięcy, liczony od dnia podpisania przez Strony protokołu odbioru końcowego bez zastrzeżeń.</w:t>
      </w:r>
    </w:p>
    <w:p w14:paraId="4C3CFEA7" w14:textId="385F9C10" w:rsidR="007921B0" w:rsidRPr="007921B0" w:rsidRDefault="007921B0" w:rsidP="00F27E4C">
      <w:pPr>
        <w:pStyle w:val="Akapitzlist"/>
        <w:numPr>
          <w:ilvl w:val="1"/>
          <w:numId w:val="11"/>
        </w:numPr>
        <w:spacing w:line="240" w:lineRule="auto"/>
        <w:ind w:left="284" w:right="0" w:hanging="284"/>
        <w:rPr>
          <w:color w:val="auto"/>
          <w:szCs w:val="24"/>
        </w:rPr>
      </w:pPr>
      <w:r w:rsidRPr="007921B0">
        <w:rPr>
          <w:color w:val="auto"/>
          <w:szCs w:val="24"/>
        </w:rPr>
        <w:t xml:space="preserve">Gwarancja obejmuje wady wykonanych robót oraz zastosowanych materiałów, </w:t>
      </w:r>
      <w:r>
        <w:rPr>
          <w:color w:val="auto"/>
          <w:szCs w:val="24"/>
        </w:rPr>
        <w:br/>
      </w:r>
      <w:r w:rsidRPr="007921B0">
        <w:rPr>
          <w:color w:val="auto"/>
          <w:szCs w:val="24"/>
        </w:rPr>
        <w:t>w szczególności pękanie, odspajanie, kruszenie, powstawanie ubytków, nieprawidłowości nawierzchni betonowej, odspojenia lub uszkodzenia warstw wykończeniowych, nieprawidłowości obróbek blacharskich, nieskuteczne zamocowanie barierek, uszkodzenia wyprawy z tynku mozaikowego oraz inne nieprawidłowości, jeżeli wynikają one z przyczyn leżących po stronie Wykonawcy, zastosowanych materiałów albo sposobu wykonania robót.</w:t>
      </w:r>
    </w:p>
    <w:p w14:paraId="5B022F92" w14:textId="2606ECD0" w:rsidR="007921B0" w:rsidRPr="007921B0" w:rsidRDefault="007921B0" w:rsidP="00F27E4C">
      <w:pPr>
        <w:pStyle w:val="Akapitzlist"/>
        <w:numPr>
          <w:ilvl w:val="1"/>
          <w:numId w:val="11"/>
        </w:numPr>
        <w:spacing w:line="240" w:lineRule="auto"/>
        <w:ind w:left="284" w:right="0" w:hanging="284"/>
        <w:rPr>
          <w:color w:val="auto"/>
          <w:szCs w:val="24"/>
        </w:rPr>
      </w:pPr>
      <w:r w:rsidRPr="007921B0">
        <w:rPr>
          <w:color w:val="auto"/>
          <w:szCs w:val="24"/>
        </w:rPr>
        <w:t>Gwarancja nie obejmuje uszkodzeń mechanicznych, aktów wandalizmu, uszkodzeń powstałych wskutek niewłaściwego użytkowania, działania osób trzecich, zdarzeń losowych oraz innych przyczyn niezależnych od Wykonawcy.</w:t>
      </w:r>
    </w:p>
    <w:p w14:paraId="7DE7EB3F" w14:textId="211008FF" w:rsidR="007921B0" w:rsidRPr="007921B0" w:rsidRDefault="007921B0" w:rsidP="00F27E4C">
      <w:pPr>
        <w:pStyle w:val="Akapitzlist"/>
        <w:numPr>
          <w:ilvl w:val="1"/>
          <w:numId w:val="11"/>
        </w:numPr>
        <w:spacing w:line="240" w:lineRule="auto"/>
        <w:ind w:left="284" w:right="0" w:hanging="284"/>
        <w:rPr>
          <w:color w:val="auto"/>
          <w:szCs w:val="24"/>
        </w:rPr>
      </w:pPr>
      <w:r w:rsidRPr="007921B0">
        <w:rPr>
          <w:color w:val="auto"/>
          <w:szCs w:val="24"/>
        </w:rPr>
        <w:t>Wykonawca zobowiązany jest przystąpić do usunięcia wad w terminie do 5 dni roboczych od dnia zgłoszenia przez Zamawiającego.</w:t>
      </w:r>
    </w:p>
    <w:p w14:paraId="4538CFB7" w14:textId="46F2DCE4" w:rsidR="007921B0" w:rsidRPr="007921B0" w:rsidRDefault="007921B0" w:rsidP="00F27E4C">
      <w:pPr>
        <w:pStyle w:val="Akapitzlist"/>
        <w:numPr>
          <w:ilvl w:val="1"/>
          <w:numId w:val="11"/>
        </w:numPr>
        <w:spacing w:line="240" w:lineRule="auto"/>
        <w:ind w:left="284" w:right="0" w:hanging="284"/>
        <w:rPr>
          <w:color w:val="auto"/>
          <w:szCs w:val="24"/>
        </w:rPr>
      </w:pPr>
      <w:r w:rsidRPr="007921B0">
        <w:rPr>
          <w:color w:val="auto"/>
          <w:szCs w:val="24"/>
        </w:rPr>
        <w:t xml:space="preserve">Wykonawca zobowiązany jest usunąć wady w terminie wyznaczonym przez Zamawiającego, nie dłuższym niż 7 dni roboczych od dnia zgłoszenia, chyba że charakter wady lub technologia jej usunięcia wymagać będzie innego terminu uzgodnionego </w:t>
      </w:r>
      <w:r>
        <w:rPr>
          <w:color w:val="auto"/>
          <w:szCs w:val="24"/>
        </w:rPr>
        <w:br/>
      </w:r>
      <w:r w:rsidRPr="007921B0">
        <w:rPr>
          <w:color w:val="auto"/>
          <w:szCs w:val="24"/>
        </w:rPr>
        <w:t>z Zamawiającym.</w:t>
      </w:r>
    </w:p>
    <w:p w14:paraId="2F8574D3" w14:textId="54766A19" w:rsidR="007921B0" w:rsidRPr="007921B0" w:rsidRDefault="007921B0" w:rsidP="00F27E4C">
      <w:pPr>
        <w:pStyle w:val="Akapitzlist"/>
        <w:numPr>
          <w:ilvl w:val="1"/>
          <w:numId w:val="11"/>
        </w:numPr>
        <w:spacing w:line="240" w:lineRule="auto"/>
        <w:ind w:left="284" w:right="0" w:hanging="284"/>
        <w:rPr>
          <w:color w:val="auto"/>
          <w:szCs w:val="24"/>
        </w:rPr>
      </w:pPr>
      <w:r w:rsidRPr="007921B0">
        <w:rPr>
          <w:color w:val="auto"/>
          <w:szCs w:val="24"/>
        </w:rPr>
        <w:t>Zgłoszenie wad, usterek lub nieprawidłowości może nastąpić w formie pisemnej lub drogą elektroniczną.</w:t>
      </w:r>
    </w:p>
    <w:p w14:paraId="2DDF9839" w14:textId="5149A898" w:rsidR="007921B0" w:rsidRPr="007921B0" w:rsidRDefault="007921B0" w:rsidP="00F27E4C">
      <w:pPr>
        <w:pStyle w:val="Akapitzlist"/>
        <w:numPr>
          <w:ilvl w:val="1"/>
          <w:numId w:val="11"/>
        </w:numPr>
        <w:spacing w:line="240" w:lineRule="auto"/>
        <w:ind w:left="284" w:right="0" w:hanging="284"/>
        <w:rPr>
          <w:color w:val="auto"/>
          <w:szCs w:val="24"/>
        </w:rPr>
      </w:pPr>
      <w:r w:rsidRPr="007921B0">
        <w:rPr>
          <w:color w:val="auto"/>
          <w:szCs w:val="24"/>
        </w:rPr>
        <w:t>Zamawiający nie wymaga przedłożenia odrębnej karty gwarancyjnej. Warunki gwarancji określa niniejsza umowa.</w:t>
      </w:r>
    </w:p>
    <w:p w14:paraId="492B77FC" w14:textId="6509815A" w:rsidR="007921B0" w:rsidRPr="007921B0" w:rsidRDefault="007921B0" w:rsidP="00F27E4C">
      <w:pPr>
        <w:pStyle w:val="Akapitzlist"/>
        <w:numPr>
          <w:ilvl w:val="1"/>
          <w:numId w:val="11"/>
        </w:numPr>
        <w:spacing w:before="100" w:beforeAutospacing="1" w:after="100" w:afterAutospacing="1" w:line="240" w:lineRule="auto"/>
        <w:ind w:left="284" w:right="0" w:hanging="284"/>
        <w:rPr>
          <w:color w:val="auto"/>
          <w:szCs w:val="24"/>
        </w:rPr>
      </w:pPr>
      <w:r w:rsidRPr="007921B0">
        <w:rPr>
          <w:color w:val="auto"/>
          <w:szCs w:val="24"/>
        </w:rPr>
        <w:lastRenderedPageBreak/>
        <w:t>Uprawnienia Zamawiającego z tytułu gwarancji nie wyłączają ani nie ograniczają uprawnień Zamawiającego wynikających z przepisów prawa.</w:t>
      </w:r>
    </w:p>
    <w:p w14:paraId="2BC724C4" w14:textId="53F9771C" w:rsidR="00E77065" w:rsidRPr="00E77065" w:rsidRDefault="00E77065" w:rsidP="007921B0">
      <w:pPr>
        <w:spacing w:before="100" w:beforeAutospacing="1" w:after="100" w:afterAutospacing="1" w:line="240" w:lineRule="auto"/>
        <w:ind w:left="0" w:right="0" w:firstLine="0"/>
        <w:jc w:val="center"/>
        <w:rPr>
          <w:b/>
          <w:bCs/>
          <w:color w:val="auto"/>
          <w:szCs w:val="24"/>
        </w:rPr>
      </w:pPr>
      <w:r w:rsidRPr="00E77065">
        <w:rPr>
          <w:b/>
          <w:bCs/>
          <w:color w:val="auto"/>
          <w:szCs w:val="24"/>
        </w:rPr>
        <w:t>§ 11</w:t>
      </w:r>
      <w:r w:rsidRPr="00E77065">
        <w:rPr>
          <w:b/>
          <w:bCs/>
          <w:color w:val="auto"/>
          <w:szCs w:val="24"/>
        </w:rPr>
        <w:br/>
      </w:r>
      <w:r w:rsidR="007921B0">
        <w:rPr>
          <w:b/>
          <w:bCs/>
          <w:color w:val="auto"/>
          <w:szCs w:val="24"/>
        </w:rPr>
        <w:t>Kary umowne</w:t>
      </w:r>
    </w:p>
    <w:p w14:paraId="67696E91" w14:textId="188FD0E7" w:rsidR="007921B0" w:rsidRPr="007921B0" w:rsidRDefault="007921B0" w:rsidP="00F27E4C">
      <w:pPr>
        <w:pStyle w:val="Akapitzlist"/>
        <w:numPr>
          <w:ilvl w:val="1"/>
          <w:numId w:val="12"/>
        </w:numPr>
        <w:spacing w:line="240" w:lineRule="auto"/>
        <w:ind w:left="284" w:right="0" w:hanging="284"/>
        <w:rPr>
          <w:color w:val="auto"/>
          <w:szCs w:val="24"/>
        </w:rPr>
      </w:pPr>
      <w:r w:rsidRPr="007921B0">
        <w:rPr>
          <w:color w:val="auto"/>
          <w:szCs w:val="24"/>
        </w:rPr>
        <w:t xml:space="preserve">Wykonawca zapłaci Zamawiającemu karę umowną w wysokości 0,5% wynagrodzenia umownego brutto, o którym mowa w § 9 ust. 1, za każdy rozpoczęty dzień zwłoki </w:t>
      </w:r>
      <w:r>
        <w:rPr>
          <w:color w:val="auto"/>
          <w:szCs w:val="24"/>
        </w:rPr>
        <w:br/>
      </w:r>
      <w:r w:rsidRPr="007921B0">
        <w:rPr>
          <w:color w:val="auto"/>
          <w:szCs w:val="24"/>
        </w:rPr>
        <w:t>w wykonaniu przedmiotu umowy.</w:t>
      </w:r>
    </w:p>
    <w:p w14:paraId="52C3ACC2" w14:textId="604DDA59" w:rsidR="007921B0" w:rsidRPr="007921B0" w:rsidRDefault="007921B0" w:rsidP="00F27E4C">
      <w:pPr>
        <w:pStyle w:val="Akapitzlist"/>
        <w:numPr>
          <w:ilvl w:val="1"/>
          <w:numId w:val="12"/>
        </w:numPr>
        <w:spacing w:line="240" w:lineRule="auto"/>
        <w:ind w:left="284" w:right="0" w:hanging="284"/>
        <w:rPr>
          <w:color w:val="auto"/>
          <w:szCs w:val="24"/>
        </w:rPr>
      </w:pPr>
      <w:r w:rsidRPr="007921B0">
        <w:rPr>
          <w:color w:val="auto"/>
          <w:szCs w:val="24"/>
        </w:rPr>
        <w:t xml:space="preserve">Wykonawca zapłaci Zamawiającemu karę umowną w wysokości 0,5% wynagrodzenia umownego brutto, o którym mowa w § 9 ust. 1, za każdy rozpoczęty dzień zwłoki </w:t>
      </w:r>
      <w:r>
        <w:rPr>
          <w:color w:val="auto"/>
          <w:szCs w:val="24"/>
        </w:rPr>
        <w:br/>
      </w:r>
      <w:r w:rsidRPr="007921B0">
        <w:rPr>
          <w:color w:val="auto"/>
          <w:szCs w:val="24"/>
        </w:rPr>
        <w:t>w przystąpieniu do usunięcia wad, usterek lub nieprawidłowości w okresie gwarancji.</w:t>
      </w:r>
    </w:p>
    <w:p w14:paraId="37C76086" w14:textId="25BE7D86" w:rsidR="007921B0" w:rsidRPr="007921B0" w:rsidRDefault="007921B0" w:rsidP="00F27E4C">
      <w:pPr>
        <w:pStyle w:val="Akapitzlist"/>
        <w:numPr>
          <w:ilvl w:val="1"/>
          <w:numId w:val="12"/>
        </w:numPr>
        <w:spacing w:line="240" w:lineRule="auto"/>
        <w:ind w:left="284" w:right="0" w:hanging="284"/>
        <w:rPr>
          <w:color w:val="auto"/>
          <w:szCs w:val="24"/>
        </w:rPr>
      </w:pPr>
      <w:r w:rsidRPr="007921B0">
        <w:rPr>
          <w:color w:val="auto"/>
          <w:szCs w:val="24"/>
        </w:rPr>
        <w:t xml:space="preserve">Wykonawca zapłaci Zamawiającemu karę umowną w wysokości 0,5% wynagrodzenia umownego brutto, o którym mowa w § 9 ust. 1, za każdy rozpoczęty dzień zwłoki </w:t>
      </w:r>
      <w:r>
        <w:rPr>
          <w:color w:val="auto"/>
          <w:szCs w:val="24"/>
        </w:rPr>
        <w:br/>
      </w:r>
      <w:r w:rsidRPr="007921B0">
        <w:rPr>
          <w:color w:val="auto"/>
          <w:szCs w:val="24"/>
        </w:rPr>
        <w:t>w usunięciu wad, usterek lub nieprawidłowości stwierdzonych przy odbiorze albo w okresie gwarancji, liczony od dnia następującego po upływie terminu wyznaczonego na ich usunięcie.</w:t>
      </w:r>
    </w:p>
    <w:p w14:paraId="76CECA8B" w14:textId="34103324" w:rsidR="007921B0" w:rsidRPr="007921B0" w:rsidRDefault="007921B0" w:rsidP="00F27E4C">
      <w:pPr>
        <w:pStyle w:val="Akapitzlist"/>
        <w:numPr>
          <w:ilvl w:val="1"/>
          <w:numId w:val="12"/>
        </w:numPr>
        <w:spacing w:line="240" w:lineRule="auto"/>
        <w:ind w:left="284" w:right="0" w:hanging="284"/>
        <w:rPr>
          <w:color w:val="auto"/>
          <w:szCs w:val="24"/>
        </w:rPr>
      </w:pPr>
      <w:r w:rsidRPr="007921B0">
        <w:rPr>
          <w:color w:val="auto"/>
          <w:szCs w:val="24"/>
        </w:rPr>
        <w:t>Wykonawca zapłaci Zamawiającemu karę umowną w wysokości 10% wynagrodzenia umownego brutto, o którym mowa w § 9 ust. 1, w przypadku odstąpienia od umowy przez Zamawiającego z przyczyn leżących po stronie Wykonawcy.</w:t>
      </w:r>
    </w:p>
    <w:p w14:paraId="763D3CD7" w14:textId="6BDB3F43" w:rsidR="007921B0" w:rsidRPr="007921B0" w:rsidRDefault="007921B0" w:rsidP="00F27E4C">
      <w:pPr>
        <w:pStyle w:val="Akapitzlist"/>
        <w:numPr>
          <w:ilvl w:val="1"/>
          <w:numId w:val="12"/>
        </w:numPr>
        <w:spacing w:line="240" w:lineRule="auto"/>
        <w:ind w:left="284" w:right="0" w:hanging="284"/>
        <w:rPr>
          <w:color w:val="auto"/>
          <w:szCs w:val="24"/>
        </w:rPr>
      </w:pPr>
      <w:r w:rsidRPr="007921B0">
        <w:rPr>
          <w:color w:val="auto"/>
          <w:szCs w:val="24"/>
        </w:rPr>
        <w:t>Łączna maksymalna wysokość kar umownych nie może przekroczyć 20% wynagrodzenia umownego brutto, o którym mowa w § 9 ust. 1.</w:t>
      </w:r>
    </w:p>
    <w:p w14:paraId="2653F82C" w14:textId="03B8B6A6" w:rsidR="007921B0" w:rsidRPr="007921B0" w:rsidRDefault="007921B0" w:rsidP="00F27E4C">
      <w:pPr>
        <w:pStyle w:val="Akapitzlist"/>
        <w:numPr>
          <w:ilvl w:val="1"/>
          <w:numId w:val="12"/>
        </w:numPr>
        <w:spacing w:line="240" w:lineRule="auto"/>
        <w:ind w:left="284" w:right="0" w:hanging="284"/>
        <w:rPr>
          <w:color w:val="auto"/>
          <w:szCs w:val="24"/>
        </w:rPr>
      </w:pPr>
      <w:r w:rsidRPr="007921B0">
        <w:rPr>
          <w:color w:val="auto"/>
          <w:szCs w:val="24"/>
        </w:rPr>
        <w:t>Zamawiający ma prawo potrącić naliczone kary umowne z wynagrodzenia należnego Wykonawcy.</w:t>
      </w:r>
    </w:p>
    <w:p w14:paraId="7E647165" w14:textId="535A911E" w:rsidR="007921B0" w:rsidRPr="007921B0" w:rsidRDefault="007921B0" w:rsidP="00F27E4C">
      <w:pPr>
        <w:pStyle w:val="Akapitzlist"/>
        <w:numPr>
          <w:ilvl w:val="1"/>
          <w:numId w:val="12"/>
        </w:numPr>
        <w:spacing w:line="240" w:lineRule="auto"/>
        <w:ind w:left="284" w:right="0" w:hanging="284"/>
        <w:rPr>
          <w:color w:val="auto"/>
          <w:szCs w:val="24"/>
        </w:rPr>
      </w:pPr>
      <w:r w:rsidRPr="007921B0">
        <w:rPr>
          <w:color w:val="auto"/>
          <w:szCs w:val="24"/>
        </w:rPr>
        <w:t>Zamawiający zastrzega sobie prawo dochodzenia odszkodowania przewyższającego wysokość zastrzeżonych kar umownych na zasadach ogólnych.</w:t>
      </w:r>
    </w:p>
    <w:p w14:paraId="321DB7BD" w14:textId="0FF018D0" w:rsidR="007921B0" w:rsidRPr="007921B0" w:rsidRDefault="007921B0" w:rsidP="00F27E4C">
      <w:pPr>
        <w:pStyle w:val="Akapitzlist"/>
        <w:numPr>
          <w:ilvl w:val="1"/>
          <w:numId w:val="12"/>
        </w:numPr>
        <w:spacing w:before="100" w:beforeAutospacing="1" w:after="100" w:afterAutospacing="1" w:line="240" w:lineRule="auto"/>
        <w:ind w:left="284" w:right="0" w:hanging="284"/>
        <w:rPr>
          <w:color w:val="auto"/>
          <w:szCs w:val="24"/>
        </w:rPr>
      </w:pPr>
      <w:r w:rsidRPr="007921B0">
        <w:rPr>
          <w:color w:val="auto"/>
          <w:szCs w:val="24"/>
        </w:rPr>
        <w:t>Zapłata kar umownych nie zwalnia Wykonawcy z obowiązku należytego wykonania umowy, w tym usunięcia wad, usterek lub nieprawidłowości.</w:t>
      </w:r>
    </w:p>
    <w:p w14:paraId="39FB86CB" w14:textId="581657C7" w:rsidR="00E77065" w:rsidRPr="00E77065" w:rsidRDefault="00E77065" w:rsidP="007921B0">
      <w:pPr>
        <w:spacing w:before="100" w:beforeAutospacing="1" w:after="100" w:afterAutospacing="1" w:line="240" w:lineRule="auto"/>
        <w:ind w:left="0" w:right="0" w:firstLine="0"/>
        <w:jc w:val="center"/>
        <w:rPr>
          <w:b/>
          <w:bCs/>
          <w:color w:val="auto"/>
          <w:szCs w:val="24"/>
        </w:rPr>
      </w:pPr>
      <w:r w:rsidRPr="00E77065">
        <w:rPr>
          <w:b/>
          <w:bCs/>
          <w:color w:val="auto"/>
          <w:szCs w:val="24"/>
        </w:rPr>
        <w:t>§ 12</w:t>
      </w:r>
      <w:r w:rsidRPr="00E77065">
        <w:rPr>
          <w:b/>
          <w:bCs/>
          <w:color w:val="auto"/>
          <w:szCs w:val="24"/>
        </w:rPr>
        <w:br/>
      </w:r>
      <w:r w:rsidR="007921B0">
        <w:rPr>
          <w:b/>
          <w:bCs/>
          <w:color w:val="auto"/>
          <w:szCs w:val="24"/>
        </w:rPr>
        <w:t>Odstąpienie od umowy</w:t>
      </w:r>
    </w:p>
    <w:p w14:paraId="40FDC1B3" w14:textId="77777777" w:rsidR="008C24B3" w:rsidRDefault="007921B0" w:rsidP="00F27E4C">
      <w:pPr>
        <w:pStyle w:val="Akapitzlist"/>
        <w:numPr>
          <w:ilvl w:val="1"/>
          <w:numId w:val="13"/>
        </w:numPr>
        <w:spacing w:line="240" w:lineRule="auto"/>
        <w:ind w:left="284" w:right="0" w:hanging="284"/>
        <w:rPr>
          <w:color w:val="auto"/>
          <w:szCs w:val="24"/>
        </w:rPr>
      </w:pPr>
      <w:r w:rsidRPr="007921B0">
        <w:rPr>
          <w:color w:val="auto"/>
          <w:szCs w:val="24"/>
        </w:rPr>
        <w:t>Zamawiający może odstąpić od umowy, jeżeli:</w:t>
      </w:r>
    </w:p>
    <w:p w14:paraId="7C4668EC" w14:textId="3912C43F" w:rsidR="007921B0" w:rsidRPr="007921B0" w:rsidRDefault="007921B0" w:rsidP="008C24B3">
      <w:pPr>
        <w:pStyle w:val="Akapitzlist"/>
        <w:spacing w:line="240" w:lineRule="auto"/>
        <w:ind w:left="284" w:right="0" w:firstLine="0"/>
        <w:rPr>
          <w:color w:val="auto"/>
          <w:szCs w:val="24"/>
        </w:rPr>
      </w:pPr>
      <w:r w:rsidRPr="007921B0">
        <w:rPr>
          <w:color w:val="auto"/>
          <w:szCs w:val="24"/>
        </w:rPr>
        <w:br/>
        <w:t>a)</w:t>
      </w:r>
      <w:r w:rsidR="008C24B3">
        <w:rPr>
          <w:color w:val="auto"/>
          <w:szCs w:val="24"/>
        </w:rPr>
        <w:t xml:space="preserve"> </w:t>
      </w:r>
      <w:r w:rsidRPr="007921B0">
        <w:rPr>
          <w:color w:val="auto"/>
          <w:szCs w:val="24"/>
        </w:rPr>
        <w:t>Wykonawca nie rozpoczął robót w uzgodnionym terminie;</w:t>
      </w:r>
      <w:r w:rsidRPr="007921B0">
        <w:rPr>
          <w:color w:val="auto"/>
          <w:szCs w:val="24"/>
        </w:rPr>
        <w:br/>
        <w:t>b) Wykonawca przerwał wykonywanie robót bez uzasadnionej przyczyny;</w:t>
      </w:r>
      <w:r w:rsidRPr="007921B0">
        <w:rPr>
          <w:color w:val="auto"/>
          <w:szCs w:val="24"/>
        </w:rPr>
        <w:br/>
        <w:t>c) Wykonawca wykonuje roboty w sposób sprzeczny z umową, Opisem przedmiotu zamówienia, zasadami wiedzy technicznej, obowiązującymi przepisami prawa lub technologią producentów zastosowanych materiałów i pomimo pisemnego lub mailowego wezwania Zamawiającego nie zmieni sposobu wykonywania robót w wyznaczonym terminie;</w:t>
      </w:r>
      <w:r w:rsidRPr="007921B0">
        <w:rPr>
          <w:color w:val="auto"/>
          <w:szCs w:val="24"/>
        </w:rPr>
        <w:br/>
        <w:t>d) Wykonawca rozpocznie roboty bez uprzedniego przedłożenia i zaakceptowania przez Zamawiającego wymaganych dokumentów dotyczących materiałów przewidzianych do zastosowania;</w:t>
      </w:r>
      <w:r w:rsidRPr="007921B0">
        <w:rPr>
          <w:color w:val="auto"/>
          <w:szCs w:val="24"/>
        </w:rPr>
        <w:br/>
        <w:t>e) Wykonawca zastosuje materiały niezaakceptowane przez Zamawiającego albo niespełniające wymagań określonych w umowie lub OPZ;</w:t>
      </w:r>
      <w:r w:rsidRPr="007921B0">
        <w:rPr>
          <w:color w:val="auto"/>
          <w:szCs w:val="24"/>
        </w:rPr>
        <w:br/>
        <w:t>f) Wykonawca naruszy zakaz składowania materiałów, narzędzi, sprzętu, odpadów, gruzu, opakowań lub innych elementów związanych z realizacją robót na terenie dziedzińca Sądu i pomimo wezwania Zamawiającego nie usunie naruszenia w wyznaczonym terminie;</w:t>
      </w:r>
      <w:r w:rsidRPr="007921B0">
        <w:rPr>
          <w:color w:val="auto"/>
          <w:szCs w:val="24"/>
        </w:rPr>
        <w:br/>
        <w:t>g) Wykonawca powierzy wykonanie całości lub części przedmiotu umowy podwykonawcy;</w:t>
      </w:r>
      <w:r w:rsidRPr="007921B0">
        <w:rPr>
          <w:color w:val="auto"/>
          <w:szCs w:val="24"/>
        </w:rPr>
        <w:br/>
        <w:t xml:space="preserve">h) Wykonawca lub osoby skierowane do realizacji umowy rażąco albo uporczywie naruszają </w:t>
      </w:r>
      <w:r w:rsidRPr="007921B0">
        <w:rPr>
          <w:color w:val="auto"/>
          <w:szCs w:val="24"/>
        </w:rPr>
        <w:lastRenderedPageBreak/>
        <w:t>zasady organizacji pracy na terenie Sądu, bezpieczeństwa, porządku, zasady trzeźwości albo zasady zachowania określone w umowie.</w:t>
      </w:r>
    </w:p>
    <w:p w14:paraId="34341647" w14:textId="3741CDDB" w:rsidR="007921B0" w:rsidRPr="007921B0" w:rsidRDefault="007921B0" w:rsidP="00F27E4C">
      <w:pPr>
        <w:pStyle w:val="Akapitzlist"/>
        <w:numPr>
          <w:ilvl w:val="1"/>
          <w:numId w:val="13"/>
        </w:numPr>
        <w:spacing w:line="240" w:lineRule="auto"/>
        <w:ind w:left="284" w:right="0" w:hanging="284"/>
        <w:rPr>
          <w:color w:val="auto"/>
          <w:szCs w:val="24"/>
        </w:rPr>
      </w:pPr>
      <w:r w:rsidRPr="007921B0">
        <w:rPr>
          <w:color w:val="auto"/>
          <w:szCs w:val="24"/>
        </w:rPr>
        <w:t>Odstąpienie od umowy następuje w całości.</w:t>
      </w:r>
    </w:p>
    <w:p w14:paraId="4D47750A" w14:textId="232ED39C" w:rsidR="007921B0" w:rsidRPr="007921B0" w:rsidRDefault="007921B0" w:rsidP="00F27E4C">
      <w:pPr>
        <w:pStyle w:val="Akapitzlist"/>
        <w:numPr>
          <w:ilvl w:val="1"/>
          <w:numId w:val="13"/>
        </w:numPr>
        <w:spacing w:line="240" w:lineRule="auto"/>
        <w:ind w:left="284" w:right="0" w:hanging="284"/>
        <w:rPr>
          <w:color w:val="auto"/>
          <w:szCs w:val="24"/>
        </w:rPr>
      </w:pPr>
      <w:r w:rsidRPr="007921B0">
        <w:rPr>
          <w:color w:val="auto"/>
          <w:szCs w:val="24"/>
        </w:rPr>
        <w:t>Prawo odstąpienia od umowy Zamawiający może wykonać w terminie 14 dni od dnia powzięcia wiadomości o okoliczności uzasadniającej odstąpienie.</w:t>
      </w:r>
    </w:p>
    <w:p w14:paraId="4961D2E7" w14:textId="47F16F11" w:rsidR="007921B0" w:rsidRPr="007921B0" w:rsidRDefault="007921B0" w:rsidP="00F27E4C">
      <w:pPr>
        <w:pStyle w:val="Akapitzlist"/>
        <w:numPr>
          <w:ilvl w:val="1"/>
          <w:numId w:val="13"/>
        </w:numPr>
        <w:spacing w:line="240" w:lineRule="auto"/>
        <w:ind w:left="284" w:right="0" w:hanging="284"/>
        <w:rPr>
          <w:color w:val="auto"/>
          <w:szCs w:val="24"/>
        </w:rPr>
      </w:pPr>
      <w:r w:rsidRPr="007921B0">
        <w:rPr>
          <w:color w:val="auto"/>
          <w:szCs w:val="24"/>
        </w:rPr>
        <w:t>Odstąpienie od umowy wymaga formy pisemnej albo dokumentowej i powinno zawierać uzasadnienie.</w:t>
      </w:r>
    </w:p>
    <w:p w14:paraId="16CA135D" w14:textId="50168AAF" w:rsidR="008C24B3" w:rsidRPr="008C24B3" w:rsidRDefault="007921B0" w:rsidP="00F27E4C">
      <w:pPr>
        <w:pStyle w:val="Akapitzlist"/>
        <w:numPr>
          <w:ilvl w:val="1"/>
          <w:numId w:val="13"/>
        </w:numPr>
        <w:spacing w:before="100" w:beforeAutospacing="1" w:after="100" w:afterAutospacing="1" w:line="240" w:lineRule="auto"/>
        <w:ind w:left="284" w:right="0" w:hanging="284"/>
        <w:rPr>
          <w:b/>
          <w:bCs/>
          <w:color w:val="auto"/>
          <w:szCs w:val="24"/>
        </w:rPr>
      </w:pPr>
      <w:r w:rsidRPr="007921B0">
        <w:rPr>
          <w:color w:val="auto"/>
          <w:szCs w:val="24"/>
        </w:rPr>
        <w:t>Odstąpienie od umowy nie pozbawia Zamawiającego prawa do naliczenia kar umownych oraz dochodzenia odszkodowania na zasadach ogólnych.</w:t>
      </w:r>
    </w:p>
    <w:p w14:paraId="62FB504D" w14:textId="49958F4E" w:rsidR="00E77065" w:rsidRPr="008C24B3" w:rsidRDefault="00E77065" w:rsidP="008C24B3">
      <w:pPr>
        <w:spacing w:before="100" w:beforeAutospacing="1" w:after="100" w:afterAutospacing="1" w:line="240" w:lineRule="auto"/>
        <w:ind w:left="1080" w:right="0" w:firstLine="0"/>
        <w:jc w:val="center"/>
        <w:rPr>
          <w:b/>
          <w:bCs/>
          <w:color w:val="auto"/>
          <w:szCs w:val="24"/>
        </w:rPr>
      </w:pPr>
      <w:r w:rsidRPr="008C24B3">
        <w:rPr>
          <w:b/>
          <w:bCs/>
          <w:color w:val="auto"/>
          <w:szCs w:val="24"/>
        </w:rPr>
        <w:t>§ 13</w:t>
      </w:r>
      <w:r w:rsidRPr="008C24B3">
        <w:rPr>
          <w:b/>
          <w:bCs/>
          <w:color w:val="auto"/>
          <w:szCs w:val="24"/>
        </w:rPr>
        <w:br/>
      </w:r>
      <w:r w:rsidR="008C24B3">
        <w:rPr>
          <w:b/>
          <w:bCs/>
          <w:color w:val="auto"/>
          <w:szCs w:val="24"/>
        </w:rPr>
        <w:t>Odpowiedzialność Wykonawcy</w:t>
      </w:r>
    </w:p>
    <w:p w14:paraId="3E2D61D0" w14:textId="7E73204D" w:rsidR="008C24B3" w:rsidRPr="008C24B3" w:rsidRDefault="008C24B3" w:rsidP="00F27E4C">
      <w:pPr>
        <w:pStyle w:val="Akapitzlist"/>
        <w:numPr>
          <w:ilvl w:val="1"/>
          <w:numId w:val="14"/>
        </w:numPr>
        <w:spacing w:line="240" w:lineRule="auto"/>
        <w:ind w:left="284" w:right="0" w:hanging="284"/>
        <w:rPr>
          <w:color w:val="auto"/>
          <w:szCs w:val="24"/>
        </w:rPr>
      </w:pPr>
      <w:r w:rsidRPr="008C24B3">
        <w:rPr>
          <w:color w:val="auto"/>
          <w:szCs w:val="24"/>
        </w:rPr>
        <w:t>Wykonawca ponosi odpowiedzialność za należyte, terminowe i kompletne wykonanie przedmiotu umowy.</w:t>
      </w:r>
    </w:p>
    <w:p w14:paraId="6E0E3E81" w14:textId="5FAA2FF3" w:rsidR="008C24B3" w:rsidRPr="008C24B3" w:rsidRDefault="008C24B3" w:rsidP="00F27E4C">
      <w:pPr>
        <w:pStyle w:val="Akapitzlist"/>
        <w:numPr>
          <w:ilvl w:val="1"/>
          <w:numId w:val="14"/>
        </w:numPr>
        <w:spacing w:line="240" w:lineRule="auto"/>
        <w:ind w:left="284" w:right="0" w:hanging="284"/>
        <w:rPr>
          <w:color w:val="auto"/>
          <w:szCs w:val="24"/>
        </w:rPr>
      </w:pPr>
      <w:r w:rsidRPr="008C24B3">
        <w:rPr>
          <w:color w:val="auto"/>
          <w:szCs w:val="24"/>
        </w:rPr>
        <w:t>Wykonawca ponosi pełną odpowiedzialność za szkody powstałe w związku z realizacją przedmiotu umowy, w szczególności za uszkodzenie, zabrudzenie lub zniszczenie elementów budynku, wyposażenia, urządzeń, instalacji, oznakowania, zaparkowanych pojazdów, nawierzchni, zieleni ozdobnej, barierek, obróbek oraz innych elementów znajdujących się w miejscu prowadzenia robót lub w jego sąsiedztwie.</w:t>
      </w:r>
    </w:p>
    <w:p w14:paraId="3380C1D1" w14:textId="5375A03B" w:rsidR="008C24B3" w:rsidRPr="008C24B3" w:rsidRDefault="008C24B3" w:rsidP="00F27E4C">
      <w:pPr>
        <w:pStyle w:val="Akapitzlist"/>
        <w:numPr>
          <w:ilvl w:val="1"/>
          <w:numId w:val="14"/>
        </w:numPr>
        <w:spacing w:line="240" w:lineRule="auto"/>
        <w:ind w:left="284" w:right="0" w:hanging="284"/>
        <w:rPr>
          <w:color w:val="auto"/>
          <w:szCs w:val="24"/>
        </w:rPr>
      </w:pPr>
      <w:r w:rsidRPr="008C24B3">
        <w:rPr>
          <w:color w:val="auto"/>
          <w:szCs w:val="24"/>
        </w:rPr>
        <w:t>W przypadku wyrządzenia szkody Wykonawca zobowiązany jest niezwłocznie poinformować o tym Zamawiającego oraz usunąć szkodę na własny koszt, w szczególności poprzez naprawę, odtworzenie, wymianę uszkodzonego elementu albo pokrycie kosztów usunięcia szkody przez Zamawiającego lub podmiot trzeci.</w:t>
      </w:r>
    </w:p>
    <w:p w14:paraId="6D983894" w14:textId="68B49225" w:rsidR="008C24B3" w:rsidRPr="008C24B3" w:rsidRDefault="008C24B3" w:rsidP="00F27E4C">
      <w:pPr>
        <w:pStyle w:val="Akapitzlist"/>
        <w:numPr>
          <w:ilvl w:val="1"/>
          <w:numId w:val="14"/>
        </w:numPr>
        <w:spacing w:line="240" w:lineRule="auto"/>
        <w:ind w:left="284" w:right="0" w:hanging="284"/>
        <w:rPr>
          <w:color w:val="auto"/>
          <w:szCs w:val="24"/>
        </w:rPr>
      </w:pPr>
      <w:r w:rsidRPr="008C24B3">
        <w:rPr>
          <w:color w:val="auto"/>
          <w:szCs w:val="24"/>
        </w:rPr>
        <w:t>Usunięcie szkód powstałych z przyczyn leżących po stronie Wykonawcy nie powoduje zmiany terminu realizacji umowy ani zwiększenia wynagrodzenia Wykonawcy.</w:t>
      </w:r>
    </w:p>
    <w:p w14:paraId="03BF74D0" w14:textId="4937C37B" w:rsidR="008C24B3" w:rsidRPr="008C24B3" w:rsidRDefault="008C24B3" w:rsidP="00F27E4C">
      <w:pPr>
        <w:pStyle w:val="Akapitzlist"/>
        <w:numPr>
          <w:ilvl w:val="1"/>
          <w:numId w:val="14"/>
        </w:numPr>
        <w:spacing w:line="240" w:lineRule="auto"/>
        <w:ind w:left="284" w:right="0" w:hanging="284"/>
        <w:rPr>
          <w:color w:val="auto"/>
          <w:szCs w:val="24"/>
        </w:rPr>
      </w:pPr>
      <w:r w:rsidRPr="008C24B3">
        <w:rPr>
          <w:color w:val="auto"/>
          <w:szCs w:val="24"/>
        </w:rPr>
        <w:t>Wykonawca nie jest uprawniony do samodzielnego demontażu, odłączania, przestawiania lub ingerowania w urządzenia, instalacje, elementy oznakowania, tablice informacyjne, oprawy oświetleniowe, czujki, kamery, elementy wyposażenia budynku, elementy zagospodarowania terenu, istniejące barierki, obróbki lub inne elementy znajdujące się w miejscu prowadzenia robót albo w jego sąsiedztwie, chyba że uzyska uprzednią zgodę Zamawiającego.</w:t>
      </w:r>
    </w:p>
    <w:p w14:paraId="62F10A87" w14:textId="2D2D803C" w:rsidR="008C24B3" w:rsidRPr="008C24B3" w:rsidRDefault="008C24B3" w:rsidP="00F27E4C">
      <w:pPr>
        <w:pStyle w:val="Akapitzlist"/>
        <w:numPr>
          <w:ilvl w:val="1"/>
          <w:numId w:val="14"/>
        </w:numPr>
        <w:spacing w:line="240" w:lineRule="auto"/>
        <w:ind w:left="284" w:right="0" w:hanging="284"/>
        <w:rPr>
          <w:color w:val="auto"/>
          <w:szCs w:val="24"/>
        </w:rPr>
      </w:pPr>
      <w:r w:rsidRPr="008C24B3">
        <w:rPr>
          <w:color w:val="auto"/>
          <w:szCs w:val="24"/>
        </w:rPr>
        <w:t>Jeżeli dla prawidłowego wykonania robót konieczne będzie czasowe zabezpieczenie, odsunięcie lub demontaż określonych elementów, Wykonawca zobowiązany jest uprzednio uzgodnić to z Zamawiającym.</w:t>
      </w:r>
    </w:p>
    <w:p w14:paraId="542DDB5F" w14:textId="42A78B51" w:rsidR="008C24B3" w:rsidRPr="008C24B3" w:rsidRDefault="008C24B3" w:rsidP="00F27E4C">
      <w:pPr>
        <w:pStyle w:val="Akapitzlist"/>
        <w:numPr>
          <w:ilvl w:val="1"/>
          <w:numId w:val="14"/>
        </w:numPr>
        <w:spacing w:line="240" w:lineRule="auto"/>
        <w:ind w:left="284" w:right="0" w:hanging="284"/>
        <w:rPr>
          <w:color w:val="auto"/>
          <w:szCs w:val="24"/>
        </w:rPr>
      </w:pPr>
      <w:r w:rsidRPr="008C24B3">
        <w:rPr>
          <w:color w:val="auto"/>
          <w:szCs w:val="24"/>
        </w:rPr>
        <w:t>Jeżeli zwykłe czyszczenie okaże się niewystarczające, Wykonawca zobowiązany będzie zapewnić specjalistyczne czyszczenie, naprawę, odtworzenie albo wymianę zabrudzonego lub uszkodzonego elementu na własny koszt.</w:t>
      </w:r>
    </w:p>
    <w:p w14:paraId="482183AB" w14:textId="3DEE3854" w:rsidR="008C24B3" w:rsidRPr="008C24B3" w:rsidRDefault="008C24B3" w:rsidP="00F27E4C">
      <w:pPr>
        <w:pStyle w:val="Akapitzlist"/>
        <w:numPr>
          <w:ilvl w:val="1"/>
          <w:numId w:val="14"/>
        </w:numPr>
        <w:spacing w:before="100" w:beforeAutospacing="1" w:after="100" w:afterAutospacing="1" w:line="240" w:lineRule="auto"/>
        <w:ind w:left="284" w:right="0" w:hanging="284"/>
        <w:rPr>
          <w:color w:val="auto"/>
          <w:szCs w:val="24"/>
        </w:rPr>
      </w:pPr>
      <w:r w:rsidRPr="008C24B3">
        <w:rPr>
          <w:color w:val="auto"/>
          <w:szCs w:val="24"/>
        </w:rPr>
        <w:t>Wykonawca zobowiązany jest niezwłocznie poinformować Zamawiającego o wszelkich okolicznościach mogących mieć wpływ na prawidłowe lub terminowe wykonanie przedmiotu umowy.</w:t>
      </w:r>
    </w:p>
    <w:p w14:paraId="56531524" w14:textId="348711CF" w:rsidR="00E77065" w:rsidRDefault="00E77065" w:rsidP="008C24B3">
      <w:pPr>
        <w:spacing w:before="100" w:beforeAutospacing="1" w:after="100" w:afterAutospacing="1" w:line="240" w:lineRule="auto"/>
        <w:ind w:left="0" w:right="0" w:firstLine="0"/>
        <w:jc w:val="center"/>
        <w:rPr>
          <w:b/>
          <w:bCs/>
          <w:color w:val="auto"/>
          <w:szCs w:val="24"/>
        </w:rPr>
      </w:pPr>
      <w:r w:rsidRPr="00E77065">
        <w:rPr>
          <w:b/>
          <w:bCs/>
          <w:color w:val="auto"/>
          <w:szCs w:val="24"/>
        </w:rPr>
        <w:t>§ 14</w:t>
      </w:r>
      <w:r w:rsidRPr="00E77065">
        <w:rPr>
          <w:b/>
          <w:bCs/>
          <w:color w:val="auto"/>
          <w:szCs w:val="24"/>
        </w:rPr>
        <w:br/>
      </w:r>
      <w:r w:rsidR="008C24B3">
        <w:rPr>
          <w:b/>
          <w:bCs/>
          <w:color w:val="auto"/>
          <w:szCs w:val="24"/>
        </w:rPr>
        <w:t>Zmiany umowy i postanowienia końcowe</w:t>
      </w:r>
    </w:p>
    <w:p w14:paraId="423D935D" w14:textId="28E26C10" w:rsidR="008C24B3" w:rsidRPr="008C24B3" w:rsidRDefault="008C24B3" w:rsidP="00F27E4C">
      <w:pPr>
        <w:pStyle w:val="Akapitzlist"/>
        <w:numPr>
          <w:ilvl w:val="1"/>
          <w:numId w:val="15"/>
        </w:numPr>
        <w:spacing w:line="240" w:lineRule="auto"/>
        <w:ind w:left="284" w:right="0" w:hanging="284"/>
        <w:rPr>
          <w:color w:val="auto"/>
          <w:szCs w:val="24"/>
        </w:rPr>
      </w:pPr>
      <w:r w:rsidRPr="008C24B3">
        <w:rPr>
          <w:color w:val="auto"/>
          <w:szCs w:val="24"/>
        </w:rPr>
        <w:t>Wszelkie zmiany umowy wymagają formy pisemnej albo dokumentowej pod rygorem nieważności, chyba że umowa wyraźnie stanowi inaczej.</w:t>
      </w:r>
    </w:p>
    <w:p w14:paraId="4F4B375E" w14:textId="68EBD353" w:rsidR="008C24B3" w:rsidRPr="008C24B3" w:rsidRDefault="008C24B3" w:rsidP="00F27E4C">
      <w:pPr>
        <w:pStyle w:val="Akapitzlist"/>
        <w:numPr>
          <w:ilvl w:val="1"/>
          <w:numId w:val="15"/>
        </w:numPr>
        <w:spacing w:line="240" w:lineRule="auto"/>
        <w:ind w:left="284" w:right="0" w:hanging="284"/>
        <w:rPr>
          <w:color w:val="auto"/>
          <w:szCs w:val="24"/>
        </w:rPr>
      </w:pPr>
      <w:r w:rsidRPr="008C24B3">
        <w:rPr>
          <w:color w:val="auto"/>
          <w:szCs w:val="24"/>
        </w:rPr>
        <w:t>Zmiana osoby wskazanej do kontaktu nie stanowi zmiany umowy i wymaga uprzedniego poinformowania Zamawiającego.</w:t>
      </w:r>
    </w:p>
    <w:p w14:paraId="1397F029" w14:textId="407708DD" w:rsidR="008C24B3" w:rsidRPr="008C24B3" w:rsidRDefault="008C24B3" w:rsidP="00F27E4C">
      <w:pPr>
        <w:pStyle w:val="Akapitzlist"/>
        <w:numPr>
          <w:ilvl w:val="1"/>
          <w:numId w:val="15"/>
        </w:numPr>
        <w:spacing w:line="240" w:lineRule="auto"/>
        <w:ind w:left="284" w:right="0" w:hanging="284"/>
        <w:rPr>
          <w:color w:val="auto"/>
          <w:szCs w:val="24"/>
        </w:rPr>
      </w:pPr>
      <w:r w:rsidRPr="008C24B3">
        <w:rPr>
          <w:color w:val="auto"/>
          <w:szCs w:val="24"/>
        </w:rPr>
        <w:t>Zmiany o charakterze porządkowym lub organizacyjnym, niewpływające na zakres przedmiotu umowy, wysokość wynagrodzenia ani termin realizacji umowy, mogą być dokonywane w formie uzgodnień mailowych.</w:t>
      </w:r>
    </w:p>
    <w:p w14:paraId="46E514A9" w14:textId="25D5671F" w:rsidR="008C24B3" w:rsidRPr="008C24B3" w:rsidRDefault="008C24B3" w:rsidP="00F27E4C">
      <w:pPr>
        <w:pStyle w:val="Akapitzlist"/>
        <w:numPr>
          <w:ilvl w:val="1"/>
          <w:numId w:val="15"/>
        </w:numPr>
        <w:spacing w:line="240" w:lineRule="auto"/>
        <w:ind w:left="284" w:right="0" w:hanging="284"/>
        <w:rPr>
          <w:color w:val="auto"/>
          <w:szCs w:val="24"/>
        </w:rPr>
      </w:pPr>
      <w:r w:rsidRPr="008C24B3">
        <w:rPr>
          <w:color w:val="auto"/>
          <w:szCs w:val="24"/>
        </w:rPr>
        <w:lastRenderedPageBreak/>
        <w:t>W sprawach nieuregulowanych niniejszą umową zastosowanie mają przepisy prawa powszechnie obowiązującego, w szczególności przepisy Kodeksu cywilnego.</w:t>
      </w:r>
    </w:p>
    <w:p w14:paraId="5D5660F9" w14:textId="2B5758C0" w:rsidR="008C24B3" w:rsidRPr="008C24B3" w:rsidRDefault="008C24B3" w:rsidP="00F27E4C">
      <w:pPr>
        <w:pStyle w:val="Akapitzlist"/>
        <w:numPr>
          <w:ilvl w:val="1"/>
          <w:numId w:val="15"/>
        </w:numPr>
        <w:spacing w:line="240" w:lineRule="auto"/>
        <w:ind w:left="284" w:right="0" w:hanging="284"/>
        <w:rPr>
          <w:color w:val="auto"/>
          <w:szCs w:val="24"/>
        </w:rPr>
      </w:pPr>
      <w:r w:rsidRPr="008C24B3">
        <w:rPr>
          <w:color w:val="auto"/>
          <w:szCs w:val="24"/>
        </w:rPr>
        <w:t>Ewentualne spory wynikłe z realizacji niniejszej umowy Strony będą starały się rozwiązać polubownie.</w:t>
      </w:r>
    </w:p>
    <w:p w14:paraId="55D31888" w14:textId="06FB6B19" w:rsidR="008C24B3" w:rsidRPr="008C24B3" w:rsidRDefault="008C24B3" w:rsidP="00F27E4C">
      <w:pPr>
        <w:pStyle w:val="Akapitzlist"/>
        <w:numPr>
          <w:ilvl w:val="1"/>
          <w:numId w:val="15"/>
        </w:numPr>
        <w:spacing w:line="240" w:lineRule="auto"/>
        <w:ind w:left="284" w:right="0" w:hanging="284"/>
        <w:rPr>
          <w:color w:val="auto"/>
          <w:szCs w:val="24"/>
        </w:rPr>
      </w:pPr>
      <w:r w:rsidRPr="008C24B3">
        <w:rPr>
          <w:color w:val="auto"/>
          <w:szCs w:val="24"/>
        </w:rPr>
        <w:t>W przypadku braku możliwości polubownego rozwiązania sporu, spór zostanie poddany rozstrzygnięciu przez sąd właściwy miejscowo dla siedziby Zamawiającego.</w:t>
      </w:r>
    </w:p>
    <w:p w14:paraId="2D6D87FF" w14:textId="77777777" w:rsidR="008C24B3" w:rsidRDefault="008C24B3" w:rsidP="00F27E4C">
      <w:pPr>
        <w:pStyle w:val="Akapitzlist"/>
        <w:numPr>
          <w:ilvl w:val="1"/>
          <w:numId w:val="15"/>
        </w:numPr>
        <w:spacing w:line="240" w:lineRule="auto"/>
        <w:ind w:left="284" w:right="0" w:hanging="284"/>
        <w:rPr>
          <w:color w:val="auto"/>
          <w:szCs w:val="24"/>
        </w:rPr>
      </w:pPr>
      <w:r w:rsidRPr="008C24B3">
        <w:rPr>
          <w:color w:val="auto"/>
          <w:szCs w:val="24"/>
        </w:rPr>
        <w:t>Integralną część umowy stanowią następujące załączniki:</w:t>
      </w:r>
    </w:p>
    <w:p w14:paraId="1E60FEB6" w14:textId="339670AE" w:rsidR="008C24B3" w:rsidRPr="008C24B3" w:rsidRDefault="008C24B3" w:rsidP="008C24B3">
      <w:pPr>
        <w:spacing w:line="240" w:lineRule="auto"/>
        <w:ind w:left="567" w:right="0" w:hanging="283"/>
        <w:jc w:val="left"/>
        <w:rPr>
          <w:color w:val="auto"/>
          <w:szCs w:val="24"/>
        </w:rPr>
      </w:pPr>
      <w:r w:rsidRPr="008C24B3">
        <w:rPr>
          <w:color w:val="auto"/>
          <w:szCs w:val="24"/>
        </w:rPr>
        <w:br/>
        <w:t>a) Załącznik nr 1 — Opis przedmiotu zamówienia;</w:t>
      </w:r>
      <w:r w:rsidRPr="008C24B3">
        <w:rPr>
          <w:color w:val="auto"/>
          <w:szCs w:val="24"/>
        </w:rPr>
        <w:br/>
        <w:t>b) Załącznik nr 2 — Oferta Wykonawcy;</w:t>
      </w:r>
      <w:r w:rsidRPr="008C24B3">
        <w:rPr>
          <w:color w:val="auto"/>
          <w:szCs w:val="24"/>
        </w:rPr>
        <w:br/>
        <w:t>c) Załącznik nr 3 — Oświadczenie/Wykaz doświadczenia Wykonawcy.</w:t>
      </w:r>
    </w:p>
    <w:p w14:paraId="3CC2F1AA" w14:textId="67061FB5" w:rsidR="008C24B3" w:rsidRPr="008C24B3" w:rsidRDefault="008C24B3" w:rsidP="00F27E4C">
      <w:pPr>
        <w:pStyle w:val="Akapitzlist"/>
        <w:numPr>
          <w:ilvl w:val="1"/>
          <w:numId w:val="15"/>
        </w:numPr>
        <w:spacing w:before="100" w:beforeAutospacing="1" w:after="100" w:afterAutospacing="1" w:line="240" w:lineRule="auto"/>
        <w:ind w:left="284" w:right="0" w:hanging="284"/>
        <w:rPr>
          <w:b/>
          <w:bCs/>
          <w:color w:val="auto"/>
          <w:szCs w:val="24"/>
        </w:rPr>
      </w:pPr>
      <w:r w:rsidRPr="008C24B3">
        <w:rPr>
          <w:color w:val="auto"/>
          <w:szCs w:val="24"/>
        </w:rPr>
        <w:t>Umowę sporządzono w dwóch jednobrzmiących egzemplarzach, po jednym dla każdej ze Stron.</w:t>
      </w:r>
    </w:p>
    <w:p w14:paraId="493D26F3" w14:textId="4DA8F3B8" w:rsidR="00F95511" w:rsidRDefault="00F95511" w:rsidP="00F95511">
      <w:pPr>
        <w:ind w:left="0" w:firstLine="0"/>
      </w:pPr>
    </w:p>
    <w:p w14:paraId="659ABDCC" w14:textId="77777777" w:rsidR="001B521A" w:rsidRPr="00F95511" w:rsidRDefault="001B521A" w:rsidP="00F95511">
      <w:pPr>
        <w:ind w:left="0" w:firstLine="0"/>
      </w:pPr>
    </w:p>
    <w:p w14:paraId="1A4331C7" w14:textId="4E27278F" w:rsidR="005430AD" w:rsidRPr="00F95511" w:rsidRDefault="00F95511" w:rsidP="00F95511">
      <w:pPr>
        <w:ind w:left="0" w:firstLine="0"/>
        <w:jc w:val="left"/>
        <w:rPr>
          <w:b/>
          <w:bCs/>
        </w:rPr>
      </w:pPr>
      <w:r>
        <w:rPr>
          <w:b/>
          <w:bCs/>
        </w:rPr>
        <w:t>PODPIS WYKONAWCY</w:t>
      </w:r>
      <w:r>
        <w:rPr>
          <w:b/>
          <w:bCs/>
        </w:rPr>
        <w:tab/>
      </w:r>
      <w:r>
        <w:rPr>
          <w:b/>
          <w:bCs/>
        </w:rPr>
        <w:tab/>
      </w:r>
      <w:r>
        <w:rPr>
          <w:b/>
          <w:bCs/>
        </w:rPr>
        <w:tab/>
        <w:t xml:space="preserve">                 PODPIS ZAMAWIAJĄCEGO</w:t>
      </w:r>
    </w:p>
    <w:p w14:paraId="0131832A" w14:textId="05741A90" w:rsidR="005430AD" w:rsidRPr="00756BD6" w:rsidRDefault="00756BD6" w:rsidP="00756BD6">
      <w:pPr>
        <w:ind w:left="0" w:firstLine="0"/>
        <w:jc w:val="right"/>
        <w:rPr>
          <w:b/>
          <w:bCs/>
        </w:rPr>
      </w:pPr>
      <w:r>
        <w:rPr>
          <w:b/>
          <w:bCs/>
        </w:rPr>
        <w:t>p.o. Dyrektora Sądu Rejonowego w Dębicy</w:t>
      </w:r>
      <w:r>
        <w:rPr>
          <w:b/>
          <w:bCs/>
        </w:rPr>
        <w:br/>
        <w:t>Agata Stusowicz</w:t>
      </w:r>
      <w:r>
        <w:rPr>
          <w:b/>
          <w:bCs/>
        </w:rPr>
        <w:br/>
        <w:t>/podpisano elektronicznie/</w:t>
      </w:r>
    </w:p>
    <w:p w14:paraId="22D46BC5" w14:textId="1117C4A7" w:rsidR="00BE5496" w:rsidRDefault="00BE5496">
      <w:pPr>
        <w:spacing w:line="259" w:lineRule="auto"/>
        <w:ind w:left="0" w:right="0" w:firstLine="0"/>
        <w:jc w:val="left"/>
      </w:pPr>
    </w:p>
    <w:sectPr w:rsidR="00BE5496">
      <w:footerReference w:type="even" r:id="rId8"/>
      <w:footerReference w:type="default" r:id="rId9"/>
      <w:footerReference w:type="first" r:id="rId10"/>
      <w:pgSz w:w="11906" w:h="16838"/>
      <w:pgMar w:top="1190" w:right="1414" w:bottom="993"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94E44" w14:textId="77777777" w:rsidR="0082402F" w:rsidRDefault="0082402F">
      <w:pPr>
        <w:spacing w:line="240" w:lineRule="auto"/>
      </w:pPr>
      <w:r>
        <w:separator/>
      </w:r>
    </w:p>
  </w:endnote>
  <w:endnote w:type="continuationSeparator" w:id="0">
    <w:p w14:paraId="0A71F54F" w14:textId="77777777" w:rsidR="0082402F" w:rsidRDefault="008240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9CBF" w14:textId="77777777" w:rsidR="00BE5496" w:rsidRDefault="00AB77CD">
    <w:pPr>
      <w:tabs>
        <w:tab w:val="center" w:pos="4537"/>
      </w:tabs>
      <w:spacing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7F88" w14:textId="77777777" w:rsidR="00BE5496" w:rsidRDefault="00AB77CD">
    <w:pPr>
      <w:tabs>
        <w:tab w:val="center" w:pos="4537"/>
      </w:tabs>
      <w:spacing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5AFF" w14:textId="77777777" w:rsidR="00BE5496" w:rsidRDefault="00BE5496">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6316D" w14:textId="77777777" w:rsidR="0082402F" w:rsidRDefault="0082402F">
      <w:pPr>
        <w:spacing w:line="240" w:lineRule="auto"/>
      </w:pPr>
      <w:r>
        <w:separator/>
      </w:r>
    </w:p>
  </w:footnote>
  <w:footnote w:type="continuationSeparator" w:id="0">
    <w:p w14:paraId="7E04CB07" w14:textId="77777777" w:rsidR="0082402F" w:rsidRDefault="008240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A645B"/>
    <w:multiLevelType w:val="hybridMultilevel"/>
    <w:tmpl w:val="CC906E5C"/>
    <w:lvl w:ilvl="0" w:tplc="0415000F">
      <w:start w:val="1"/>
      <w:numFmt w:val="decimal"/>
      <w:lvlText w:val="%1."/>
      <w:lvlJc w:val="left"/>
      <w:pPr>
        <w:ind w:left="720" w:hanging="360"/>
      </w:pPr>
    </w:lvl>
    <w:lvl w:ilvl="1" w:tplc="496AF836">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ED1D4C"/>
    <w:multiLevelType w:val="hybridMultilevel"/>
    <w:tmpl w:val="592424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9575B9"/>
    <w:multiLevelType w:val="hybridMultilevel"/>
    <w:tmpl w:val="773229A2"/>
    <w:lvl w:ilvl="0" w:tplc="0415000F">
      <w:start w:val="1"/>
      <w:numFmt w:val="decimal"/>
      <w:lvlText w:val="%1."/>
      <w:lvlJc w:val="left"/>
      <w:pPr>
        <w:ind w:left="720" w:hanging="360"/>
      </w:pPr>
    </w:lvl>
    <w:lvl w:ilvl="1" w:tplc="B0B6C6BE">
      <w:start w:val="1"/>
      <w:numFmt w:val="decimal"/>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D083D96"/>
    <w:multiLevelType w:val="hybridMultilevel"/>
    <w:tmpl w:val="E78A446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44346E"/>
    <w:multiLevelType w:val="hybridMultilevel"/>
    <w:tmpl w:val="2D1E30D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38F3E69"/>
    <w:multiLevelType w:val="hybridMultilevel"/>
    <w:tmpl w:val="EE1EA97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6714DBD"/>
    <w:multiLevelType w:val="hybridMultilevel"/>
    <w:tmpl w:val="12860BE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E9383D"/>
    <w:multiLevelType w:val="hybridMultilevel"/>
    <w:tmpl w:val="5EFEB95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3D549F3"/>
    <w:multiLevelType w:val="hybridMultilevel"/>
    <w:tmpl w:val="7EC4CD2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6C51B33"/>
    <w:multiLevelType w:val="hybridMultilevel"/>
    <w:tmpl w:val="7368BFD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9122D62"/>
    <w:multiLevelType w:val="hybridMultilevel"/>
    <w:tmpl w:val="942A8C9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155CE"/>
    <w:multiLevelType w:val="hybridMultilevel"/>
    <w:tmpl w:val="0BFC438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7902488"/>
    <w:multiLevelType w:val="hybridMultilevel"/>
    <w:tmpl w:val="38043E22"/>
    <w:lvl w:ilvl="0" w:tplc="0415000F">
      <w:start w:val="1"/>
      <w:numFmt w:val="decimal"/>
      <w:lvlText w:val="%1."/>
      <w:lvlJc w:val="left"/>
      <w:pPr>
        <w:ind w:left="720" w:hanging="360"/>
      </w:pPr>
    </w:lvl>
    <w:lvl w:ilvl="1" w:tplc="E81623D4">
      <w:start w:val="1"/>
      <w:numFmt w:val="decimal"/>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BEB4587"/>
    <w:multiLevelType w:val="hybridMultilevel"/>
    <w:tmpl w:val="0D0E2C4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BEE206B"/>
    <w:multiLevelType w:val="hybridMultilevel"/>
    <w:tmpl w:val="A39C1E6A"/>
    <w:lvl w:ilvl="0" w:tplc="1A56BC78">
      <w:start w:val="1"/>
      <w:numFmt w:val="upperRoman"/>
      <w:pStyle w:val="Nagwek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CF4DCFE">
      <w:start w:val="1"/>
      <w:numFmt w:val="lowerLetter"/>
      <w:lvlText w:val="%2"/>
      <w:lvlJc w:val="left"/>
      <w:pPr>
        <w:ind w:left="37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9F8AFAA">
      <w:start w:val="1"/>
      <w:numFmt w:val="lowerRoman"/>
      <w:lvlText w:val="%3"/>
      <w:lvlJc w:val="left"/>
      <w:pPr>
        <w:ind w:left="44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A4A4A6A">
      <w:start w:val="1"/>
      <w:numFmt w:val="decimal"/>
      <w:lvlText w:val="%4"/>
      <w:lvlJc w:val="left"/>
      <w:pPr>
        <w:ind w:left="52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9AE1516">
      <w:start w:val="1"/>
      <w:numFmt w:val="lowerLetter"/>
      <w:lvlText w:val="%5"/>
      <w:lvlJc w:val="left"/>
      <w:pPr>
        <w:ind w:left="59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8CA518">
      <w:start w:val="1"/>
      <w:numFmt w:val="lowerRoman"/>
      <w:lvlText w:val="%6"/>
      <w:lvlJc w:val="left"/>
      <w:pPr>
        <w:ind w:left="66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3B2B9DE">
      <w:start w:val="1"/>
      <w:numFmt w:val="decimal"/>
      <w:lvlText w:val="%7"/>
      <w:lvlJc w:val="left"/>
      <w:pPr>
        <w:ind w:left="73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D9A1F8E">
      <w:start w:val="1"/>
      <w:numFmt w:val="lowerLetter"/>
      <w:lvlText w:val="%8"/>
      <w:lvlJc w:val="left"/>
      <w:pPr>
        <w:ind w:left="80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7842A04">
      <w:start w:val="1"/>
      <w:numFmt w:val="lowerRoman"/>
      <w:lvlText w:val="%9"/>
      <w:lvlJc w:val="left"/>
      <w:pPr>
        <w:ind w:left="88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44587416">
    <w:abstractNumId w:val="14"/>
  </w:num>
  <w:num w:numId="2" w16cid:durableId="1659534695">
    <w:abstractNumId w:val="0"/>
  </w:num>
  <w:num w:numId="3" w16cid:durableId="1921675854">
    <w:abstractNumId w:val="10"/>
  </w:num>
  <w:num w:numId="4" w16cid:durableId="729421189">
    <w:abstractNumId w:val="5"/>
  </w:num>
  <w:num w:numId="5" w16cid:durableId="1979190629">
    <w:abstractNumId w:val="13"/>
  </w:num>
  <w:num w:numId="6" w16cid:durableId="999039481">
    <w:abstractNumId w:val="1"/>
  </w:num>
  <w:num w:numId="7" w16cid:durableId="941839258">
    <w:abstractNumId w:val="9"/>
  </w:num>
  <w:num w:numId="8" w16cid:durableId="746922914">
    <w:abstractNumId w:val="4"/>
  </w:num>
  <w:num w:numId="9" w16cid:durableId="1969117693">
    <w:abstractNumId w:val="3"/>
  </w:num>
  <w:num w:numId="10" w16cid:durableId="157505839">
    <w:abstractNumId w:val="7"/>
  </w:num>
  <w:num w:numId="11" w16cid:durableId="679284785">
    <w:abstractNumId w:val="8"/>
  </w:num>
  <w:num w:numId="12" w16cid:durableId="1600484413">
    <w:abstractNumId w:val="11"/>
  </w:num>
  <w:num w:numId="13" w16cid:durableId="964775977">
    <w:abstractNumId w:val="12"/>
  </w:num>
  <w:num w:numId="14" w16cid:durableId="1473789289">
    <w:abstractNumId w:val="6"/>
  </w:num>
  <w:num w:numId="15" w16cid:durableId="95710803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496"/>
    <w:rsid w:val="000415B9"/>
    <w:rsid w:val="000B11BD"/>
    <w:rsid w:val="000F0336"/>
    <w:rsid w:val="000F5E3A"/>
    <w:rsid w:val="00195B64"/>
    <w:rsid w:val="001B521A"/>
    <w:rsid w:val="001E1D9B"/>
    <w:rsid w:val="0022106A"/>
    <w:rsid w:val="00257554"/>
    <w:rsid w:val="002967B0"/>
    <w:rsid w:val="002A4DB5"/>
    <w:rsid w:val="002A5C80"/>
    <w:rsid w:val="00316BE5"/>
    <w:rsid w:val="00354EF9"/>
    <w:rsid w:val="0036506E"/>
    <w:rsid w:val="003A04A4"/>
    <w:rsid w:val="003D37ED"/>
    <w:rsid w:val="003D4DBD"/>
    <w:rsid w:val="003E0DDD"/>
    <w:rsid w:val="003E3D1D"/>
    <w:rsid w:val="003F6BFA"/>
    <w:rsid w:val="004B05EB"/>
    <w:rsid w:val="004B40DF"/>
    <w:rsid w:val="004D0899"/>
    <w:rsid w:val="005430AD"/>
    <w:rsid w:val="00600B47"/>
    <w:rsid w:val="006D2B95"/>
    <w:rsid w:val="007130CC"/>
    <w:rsid w:val="00730167"/>
    <w:rsid w:val="00736914"/>
    <w:rsid w:val="00756BD6"/>
    <w:rsid w:val="00776A8C"/>
    <w:rsid w:val="007921B0"/>
    <w:rsid w:val="0082402F"/>
    <w:rsid w:val="00845DDC"/>
    <w:rsid w:val="00856873"/>
    <w:rsid w:val="008617FF"/>
    <w:rsid w:val="0086442F"/>
    <w:rsid w:val="00873744"/>
    <w:rsid w:val="008846E1"/>
    <w:rsid w:val="008C24B3"/>
    <w:rsid w:val="008E6D90"/>
    <w:rsid w:val="009456C3"/>
    <w:rsid w:val="00953C8B"/>
    <w:rsid w:val="00956142"/>
    <w:rsid w:val="00963A54"/>
    <w:rsid w:val="00967F27"/>
    <w:rsid w:val="00987DC3"/>
    <w:rsid w:val="009C1001"/>
    <w:rsid w:val="00A32616"/>
    <w:rsid w:val="00A82D37"/>
    <w:rsid w:val="00A852D8"/>
    <w:rsid w:val="00A91607"/>
    <w:rsid w:val="00A97B34"/>
    <w:rsid w:val="00AA08B1"/>
    <w:rsid w:val="00AB77CD"/>
    <w:rsid w:val="00B148CA"/>
    <w:rsid w:val="00B471D1"/>
    <w:rsid w:val="00BB1F83"/>
    <w:rsid w:val="00BE5496"/>
    <w:rsid w:val="00C221D9"/>
    <w:rsid w:val="00C23B7B"/>
    <w:rsid w:val="00C60B1A"/>
    <w:rsid w:val="00D30A3F"/>
    <w:rsid w:val="00D95D77"/>
    <w:rsid w:val="00D9670E"/>
    <w:rsid w:val="00DC6712"/>
    <w:rsid w:val="00DE02F2"/>
    <w:rsid w:val="00E11A3B"/>
    <w:rsid w:val="00E62CB6"/>
    <w:rsid w:val="00E77065"/>
    <w:rsid w:val="00F0054C"/>
    <w:rsid w:val="00F01431"/>
    <w:rsid w:val="00F129A9"/>
    <w:rsid w:val="00F27E4C"/>
    <w:rsid w:val="00F61A5F"/>
    <w:rsid w:val="00F72D22"/>
    <w:rsid w:val="00F95511"/>
    <w:rsid w:val="00FD0D8D"/>
    <w:rsid w:val="00FF5B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8BD2"/>
  <w15:docId w15:val="{E0713346-4081-4F19-9161-6B01C9E0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9" w:lineRule="auto"/>
      <w:ind w:left="718" w:right="605" w:hanging="718"/>
      <w:jc w:val="both"/>
    </w:pPr>
    <w:rPr>
      <w:rFonts w:ascii="Times New Roman" w:eastAsia="Times New Roman" w:hAnsi="Times New Roman" w:cs="Times New Roman"/>
      <w:color w:val="000000"/>
      <w:sz w:val="24"/>
    </w:rPr>
  </w:style>
  <w:style w:type="paragraph" w:styleId="Nagwek1">
    <w:name w:val="heading 1"/>
    <w:next w:val="Normalny"/>
    <w:link w:val="Nagwek1Znak"/>
    <w:uiPriority w:val="9"/>
    <w:qFormat/>
    <w:pPr>
      <w:keepNext/>
      <w:keepLines/>
      <w:numPr>
        <w:numId w:val="1"/>
      </w:numPr>
      <w:spacing w:after="0"/>
      <w:ind w:left="10" w:right="3" w:hanging="10"/>
      <w:jc w:val="center"/>
      <w:outlineLvl w:val="0"/>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Times New Roman" w:eastAsia="Times New Roman" w:hAnsi="Times New Roman" w:cs="Times New Roman"/>
      <w:b/>
      <w:color w:val="000000"/>
      <w:sz w:val="24"/>
    </w:rPr>
  </w:style>
  <w:style w:type="paragraph" w:styleId="Akapitzlist">
    <w:name w:val="List Paragraph"/>
    <w:basedOn w:val="Normalny"/>
    <w:uiPriority w:val="34"/>
    <w:qFormat/>
    <w:rsid w:val="0036506E"/>
    <w:pPr>
      <w:ind w:left="720"/>
      <w:contextualSpacing/>
    </w:pPr>
  </w:style>
  <w:style w:type="paragraph" w:styleId="NormalnyWeb">
    <w:name w:val="Normal (Web)"/>
    <w:basedOn w:val="Normalny"/>
    <w:uiPriority w:val="99"/>
    <w:semiHidden/>
    <w:unhideWhenUsed/>
    <w:rsid w:val="006D2B95"/>
    <w:pPr>
      <w:spacing w:before="100" w:beforeAutospacing="1" w:after="100" w:afterAutospacing="1" w:line="240" w:lineRule="auto"/>
      <w:ind w:left="0" w:right="0" w:firstLine="0"/>
      <w:jc w:val="left"/>
    </w:pPr>
    <w:rPr>
      <w:color w:val="auto"/>
      <w:szCs w:val="24"/>
    </w:rPr>
  </w:style>
  <w:style w:type="character" w:styleId="Pogrubienie">
    <w:name w:val="Strong"/>
    <w:basedOn w:val="Domylnaczcionkaakapitu"/>
    <w:uiPriority w:val="22"/>
    <w:qFormat/>
    <w:rsid w:val="00B148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6491">
      <w:bodyDiv w:val="1"/>
      <w:marLeft w:val="0"/>
      <w:marRight w:val="0"/>
      <w:marTop w:val="0"/>
      <w:marBottom w:val="0"/>
      <w:divBdr>
        <w:top w:val="none" w:sz="0" w:space="0" w:color="auto"/>
        <w:left w:val="none" w:sz="0" w:space="0" w:color="auto"/>
        <w:bottom w:val="none" w:sz="0" w:space="0" w:color="auto"/>
        <w:right w:val="none" w:sz="0" w:space="0" w:color="auto"/>
      </w:divBdr>
    </w:div>
    <w:div w:id="70473872">
      <w:bodyDiv w:val="1"/>
      <w:marLeft w:val="0"/>
      <w:marRight w:val="0"/>
      <w:marTop w:val="0"/>
      <w:marBottom w:val="0"/>
      <w:divBdr>
        <w:top w:val="none" w:sz="0" w:space="0" w:color="auto"/>
        <w:left w:val="none" w:sz="0" w:space="0" w:color="auto"/>
        <w:bottom w:val="none" w:sz="0" w:space="0" w:color="auto"/>
        <w:right w:val="none" w:sz="0" w:space="0" w:color="auto"/>
      </w:divBdr>
    </w:div>
    <w:div w:id="108134420">
      <w:bodyDiv w:val="1"/>
      <w:marLeft w:val="0"/>
      <w:marRight w:val="0"/>
      <w:marTop w:val="0"/>
      <w:marBottom w:val="0"/>
      <w:divBdr>
        <w:top w:val="none" w:sz="0" w:space="0" w:color="auto"/>
        <w:left w:val="none" w:sz="0" w:space="0" w:color="auto"/>
        <w:bottom w:val="none" w:sz="0" w:space="0" w:color="auto"/>
        <w:right w:val="none" w:sz="0" w:space="0" w:color="auto"/>
      </w:divBdr>
    </w:div>
    <w:div w:id="155804065">
      <w:bodyDiv w:val="1"/>
      <w:marLeft w:val="0"/>
      <w:marRight w:val="0"/>
      <w:marTop w:val="0"/>
      <w:marBottom w:val="0"/>
      <w:divBdr>
        <w:top w:val="none" w:sz="0" w:space="0" w:color="auto"/>
        <w:left w:val="none" w:sz="0" w:space="0" w:color="auto"/>
        <w:bottom w:val="none" w:sz="0" w:space="0" w:color="auto"/>
        <w:right w:val="none" w:sz="0" w:space="0" w:color="auto"/>
      </w:divBdr>
    </w:div>
    <w:div w:id="158933729">
      <w:bodyDiv w:val="1"/>
      <w:marLeft w:val="0"/>
      <w:marRight w:val="0"/>
      <w:marTop w:val="0"/>
      <w:marBottom w:val="0"/>
      <w:divBdr>
        <w:top w:val="none" w:sz="0" w:space="0" w:color="auto"/>
        <w:left w:val="none" w:sz="0" w:space="0" w:color="auto"/>
        <w:bottom w:val="none" w:sz="0" w:space="0" w:color="auto"/>
        <w:right w:val="none" w:sz="0" w:space="0" w:color="auto"/>
      </w:divBdr>
    </w:div>
    <w:div w:id="204215070">
      <w:bodyDiv w:val="1"/>
      <w:marLeft w:val="0"/>
      <w:marRight w:val="0"/>
      <w:marTop w:val="0"/>
      <w:marBottom w:val="0"/>
      <w:divBdr>
        <w:top w:val="none" w:sz="0" w:space="0" w:color="auto"/>
        <w:left w:val="none" w:sz="0" w:space="0" w:color="auto"/>
        <w:bottom w:val="none" w:sz="0" w:space="0" w:color="auto"/>
        <w:right w:val="none" w:sz="0" w:space="0" w:color="auto"/>
      </w:divBdr>
    </w:div>
    <w:div w:id="253322704">
      <w:bodyDiv w:val="1"/>
      <w:marLeft w:val="0"/>
      <w:marRight w:val="0"/>
      <w:marTop w:val="0"/>
      <w:marBottom w:val="0"/>
      <w:divBdr>
        <w:top w:val="none" w:sz="0" w:space="0" w:color="auto"/>
        <w:left w:val="none" w:sz="0" w:space="0" w:color="auto"/>
        <w:bottom w:val="none" w:sz="0" w:space="0" w:color="auto"/>
        <w:right w:val="none" w:sz="0" w:space="0" w:color="auto"/>
      </w:divBdr>
    </w:div>
    <w:div w:id="595022835">
      <w:bodyDiv w:val="1"/>
      <w:marLeft w:val="0"/>
      <w:marRight w:val="0"/>
      <w:marTop w:val="0"/>
      <w:marBottom w:val="0"/>
      <w:divBdr>
        <w:top w:val="none" w:sz="0" w:space="0" w:color="auto"/>
        <w:left w:val="none" w:sz="0" w:space="0" w:color="auto"/>
        <w:bottom w:val="none" w:sz="0" w:space="0" w:color="auto"/>
        <w:right w:val="none" w:sz="0" w:space="0" w:color="auto"/>
      </w:divBdr>
    </w:div>
    <w:div w:id="602883977">
      <w:bodyDiv w:val="1"/>
      <w:marLeft w:val="0"/>
      <w:marRight w:val="0"/>
      <w:marTop w:val="0"/>
      <w:marBottom w:val="0"/>
      <w:divBdr>
        <w:top w:val="none" w:sz="0" w:space="0" w:color="auto"/>
        <w:left w:val="none" w:sz="0" w:space="0" w:color="auto"/>
        <w:bottom w:val="none" w:sz="0" w:space="0" w:color="auto"/>
        <w:right w:val="none" w:sz="0" w:space="0" w:color="auto"/>
      </w:divBdr>
    </w:div>
    <w:div w:id="644703164">
      <w:bodyDiv w:val="1"/>
      <w:marLeft w:val="0"/>
      <w:marRight w:val="0"/>
      <w:marTop w:val="0"/>
      <w:marBottom w:val="0"/>
      <w:divBdr>
        <w:top w:val="none" w:sz="0" w:space="0" w:color="auto"/>
        <w:left w:val="none" w:sz="0" w:space="0" w:color="auto"/>
        <w:bottom w:val="none" w:sz="0" w:space="0" w:color="auto"/>
        <w:right w:val="none" w:sz="0" w:space="0" w:color="auto"/>
      </w:divBdr>
    </w:div>
    <w:div w:id="677847261">
      <w:bodyDiv w:val="1"/>
      <w:marLeft w:val="0"/>
      <w:marRight w:val="0"/>
      <w:marTop w:val="0"/>
      <w:marBottom w:val="0"/>
      <w:divBdr>
        <w:top w:val="none" w:sz="0" w:space="0" w:color="auto"/>
        <w:left w:val="none" w:sz="0" w:space="0" w:color="auto"/>
        <w:bottom w:val="none" w:sz="0" w:space="0" w:color="auto"/>
        <w:right w:val="none" w:sz="0" w:space="0" w:color="auto"/>
      </w:divBdr>
    </w:div>
    <w:div w:id="726686186">
      <w:bodyDiv w:val="1"/>
      <w:marLeft w:val="0"/>
      <w:marRight w:val="0"/>
      <w:marTop w:val="0"/>
      <w:marBottom w:val="0"/>
      <w:divBdr>
        <w:top w:val="none" w:sz="0" w:space="0" w:color="auto"/>
        <w:left w:val="none" w:sz="0" w:space="0" w:color="auto"/>
        <w:bottom w:val="none" w:sz="0" w:space="0" w:color="auto"/>
        <w:right w:val="none" w:sz="0" w:space="0" w:color="auto"/>
      </w:divBdr>
    </w:div>
    <w:div w:id="797381891">
      <w:bodyDiv w:val="1"/>
      <w:marLeft w:val="0"/>
      <w:marRight w:val="0"/>
      <w:marTop w:val="0"/>
      <w:marBottom w:val="0"/>
      <w:divBdr>
        <w:top w:val="none" w:sz="0" w:space="0" w:color="auto"/>
        <w:left w:val="none" w:sz="0" w:space="0" w:color="auto"/>
        <w:bottom w:val="none" w:sz="0" w:space="0" w:color="auto"/>
        <w:right w:val="none" w:sz="0" w:space="0" w:color="auto"/>
      </w:divBdr>
    </w:div>
    <w:div w:id="831456026">
      <w:bodyDiv w:val="1"/>
      <w:marLeft w:val="0"/>
      <w:marRight w:val="0"/>
      <w:marTop w:val="0"/>
      <w:marBottom w:val="0"/>
      <w:divBdr>
        <w:top w:val="none" w:sz="0" w:space="0" w:color="auto"/>
        <w:left w:val="none" w:sz="0" w:space="0" w:color="auto"/>
        <w:bottom w:val="none" w:sz="0" w:space="0" w:color="auto"/>
        <w:right w:val="none" w:sz="0" w:space="0" w:color="auto"/>
      </w:divBdr>
    </w:div>
    <w:div w:id="895555023">
      <w:bodyDiv w:val="1"/>
      <w:marLeft w:val="0"/>
      <w:marRight w:val="0"/>
      <w:marTop w:val="0"/>
      <w:marBottom w:val="0"/>
      <w:divBdr>
        <w:top w:val="none" w:sz="0" w:space="0" w:color="auto"/>
        <w:left w:val="none" w:sz="0" w:space="0" w:color="auto"/>
        <w:bottom w:val="none" w:sz="0" w:space="0" w:color="auto"/>
        <w:right w:val="none" w:sz="0" w:space="0" w:color="auto"/>
      </w:divBdr>
    </w:div>
    <w:div w:id="909272346">
      <w:bodyDiv w:val="1"/>
      <w:marLeft w:val="0"/>
      <w:marRight w:val="0"/>
      <w:marTop w:val="0"/>
      <w:marBottom w:val="0"/>
      <w:divBdr>
        <w:top w:val="none" w:sz="0" w:space="0" w:color="auto"/>
        <w:left w:val="none" w:sz="0" w:space="0" w:color="auto"/>
        <w:bottom w:val="none" w:sz="0" w:space="0" w:color="auto"/>
        <w:right w:val="none" w:sz="0" w:space="0" w:color="auto"/>
      </w:divBdr>
    </w:div>
    <w:div w:id="912466915">
      <w:bodyDiv w:val="1"/>
      <w:marLeft w:val="0"/>
      <w:marRight w:val="0"/>
      <w:marTop w:val="0"/>
      <w:marBottom w:val="0"/>
      <w:divBdr>
        <w:top w:val="none" w:sz="0" w:space="0" w:color="auto"/>
        <w:left w:val="none" w:sz="0" w:space="0" w:color="auto"/>
        <w:bottom w:val="none" w:sz="0" w:space="0" w:color="auto"/>
        <w:right w:val="none" w:sz="0" w:space="0" w:color="auto"/>
      </w:divBdr>
    </w:div>
    <w:div w:id="986856427">
      <w:bodyDiv w:val="1"/>
      <w:marLeft w:val="0"/>
      <w:marRight w:val="0"/>
      <w:marTop w:val="0"/>
      <w:marBottom w:val="0"/>
      <w:divBdr>
        <w:top w:val="none" w:sz="0" w:space="0" w:color="auto"/>
        <w:left w:val="none" w:sz="0" w:space="0" w:color="auto"/>
        <w:bottom w:val="none" w:sz="0" w:space="0" w:color="auto"/>
        <w:right w:val="none" w:sz="0" w:space="0" w:color="auto"/>
      </w:divBdr>
    </w:div>
    <w:div w:id="997079131">
      <w:bodyDiv w:val="1"/>
      <w:marLeft w:val="0"/>
      <w:marRight w:val="0"/>
      <w:marTop w:val="0"/>
      <w:marBottom w:val="0"/>
      <w:divBdr>
        <w:top w:val="none" w:sz="0" w:space="0" w:color="auto"/>
        <w:left w:val="none" w:sz="0" w:space="0" w:color="auto"/>
        <w:bottom w:val="none" w:sz="0" w:space="0" w:color="auto"/>
        <w:right w:val="none" w:sz="0" w:space="0" w:color="auto"/>
      </w:divBdr>
    </w:div>
    <w:div w:id="1018459660">
      <w:bodyDiv w:val="1"/>
      <w:marLeft w:val="0"/>
      <w:marRight w:val="0"/>
      <w:marTop w:val="0"/>
      <w:marBottom w:val="0"/>
      <w:divBdr>
        <w:top w:val="none" w:sz="0" w:space="0" w:color="auto"/>
        <w:left w:val="none" w:sz="0" w:space="0" w:color="auto"/>
        <w:bottom w:val="none" w:sz="0" w:space="0" w:color="auto"/>
        <w:right w:val="none" w:sz="0" w:space="0" w:color="auto"/>
      </w:divBdr>
    </w:div>
    <w:div w:id="1073967375">
      <w:bodyDiv w:val="1"/>
      <w:marLeft w:val="0"/>
      <w:marRight w:val="0"/>
      <w:marTop w:val="0"/>
      <w:marBottom w:val="0"/>
      <w:divBdr>
        <w:top w:val="none" w:sz="0" w:space="0" w:color="auto"/>
        <w:left w:val="none" w:sz="0" w:space="0" w:color="auto"/>
        <w:bottom w:val="none" w:sz="0" w:space="0" w:color="auto"/>
        <w:right w:val="none" w:sz="0" w:space="0" w:color="auto"/>
      </w:divBdr>
    </w:div>
    <w:div w:id="1116094858">
      <w:bodyDiv w:val="1"/>
      <w:marLeft w:val="0"/>
      <w:marRight w:val="0"/>
      <w:marTop w:val="0"/>
      <w:marBottom w:val="0"/>
      <w:divBdr>
        <w:top w:val="none" w:sz="0" w:space="0" w:color="auto"/>
        <w:left w:val="none" w:sz="0" w:space="0" w:color="auto"/>
        <w:bottom w:val="none" w:sz="0" w:space="0" w:color="auto"/>
        <w:right w:val="none" w:sz="0" w:space="0" w:color="auto"/>
      </w:divBdr>
    </w:div>
    <w:div w:id="1119030913">
      <w:bodyDiv w:val="1"/>
      <w:marLeft w:val="0"/>
      <w:marRight w:val="0"/>
      <w:marTop w:val="0"/>
      <w:marBottom w:val="0"/>
      <w:divBdr>
        <w:top w:val="none" w:sz="0" w:space="0" w:color="auto"/>
        <w:left w:val="none" w:sz="0" w:space="0" w:color="auto"/>
        <w:bottom w:val="none" w:sz="0" w:space="0" w:color="auto"/>
        <w:right w:val="none" w:sz="0" w:space="0" w:color="auto"/>
      </w:divBdr>
    </w:div>
    <w:div w:id="1129863475">
      <w:bodyDiv w:val="1"/>
      <w:marLeft w:val="0"/>
      <w:marRight w:val="0"/>
      <w:marTop w:val="0"/>
      <w:marBottom w:val="0"/>
      <w:divBdr>
        <w:top w:val="none" w:sz="0" w:space="0" w:color="auto"/>
        <w:left w:val="none" w:sz="0" w:space="0" w:color="auto"/>
        <w:bottom w:val="none" w:sz="0" w:space="0" w:color="auto"/>
        <w:right w:val="none" w:sz="0" w:space="0" w:color="auto"/>
      </w:divBdr>
    </w:div>
    <w:div w:id="1139423737">
      <w:bodyDiv w:val="1"/>
      <w:marLeft w:val="0"/>
      <w:marRight w:val="0"/>
      <w:marTop w:val="0"/>
      <w:marBottom w:val="0"/>
      <w:divBdr>
        <w:top w:val="none" w:sz="0" w:space="0" w:color="auto"/>
        <w:left w:val="none" w:sz="0" w:space="0" w:color="auto"/>
        <w:bottom w:val="none" w:sz="0" w:space="0" w:color="auto"/>
        <w:right w:val="none" w:sz="0" w:space="0" w:color="auto"/>
      </w:divBdr>
    </w:div>
    <w:div w:id="1228611398">
      <w:bodyDiv w:val="1"/>
      <w:marLeft w:val="0"/>
      <w:marRight w:val="0"/>
      <w:marTop w:val="0"/>
      <w:marBottom w:val="0"/>
      <w:divBdr>
        <w:top w:val="none" w:sz="0" w:space="0" w:color="auto"/>
        <w:left w:val="none" w:sz="0" w:space="0" w:color="auto"/>
        <w:bottom w:val="none" w:sz="0" w:space="0" w:color="auto"/>
        <w:right w:val="none" w:sz="0" w:space="0" w:color="auto"/>
      </w:divBdr>
    </w:div>
    <w:div w:id="1316181770">
      <w:bodyDiv w:val="1"/>
      <w:marLeft w:val="0"/>
      <w:marRight w:val="0"/>
      <w:marTop w:val="0"/>
      <w:marBottom w:val="0"/>
      <w:divBdr>
        <w:top w:val="none" w:sz="0" w:space="0" w:color="auto"/>
        <w:left w:val="none" w:sz="0" w:space="0" w:color="auto"/>
        <w:bottom w:val="none" w:sz="0" w:space="0" w:color="auto"/>
        <w:right w:val="none" w:sz="0" w:space="0" w:color="auto"/>
      </w:divBdr>
    </w:div>
    <w:div w:id="1378433168">
      <w:bodyDiv w:val="1"/>
      <w:marLeft w:val="0"/>
      <w:marRight w:val="0"/>
      <w:marTop w:val="0"/>
      <w:marBottom w:val="0"/>
      <w:divBdr>
        <w:top w:val="none" w:sz="0" w:space="0" w:color="auto"/>
        <w:left w:val="none" w:sz="0" w:space="0" w:color="auto"/>
        <w:bottom w:val="none" w:sz="0" w:space="0" w:color="auto"/>
        <w:right w:val="none" w:sz="0" w:space="0" w:color="auto"/>
      </w:divBdr>
    </w:div>
    <w:div w:id="1379665984">
      <w:bodyDiv w:val="1"/>
      <w:marLeft w:val="0"/>
      <w:marRight w:val="0"/>
      <w:marTop w:val="0"/>
      <w:marBottom w:val="0"/>
      <w:divBdr>
        <w:top w:val="none" w:sz="0" w:space="0" w:color="auto"/>
        <w:left w:val="none" w:sz="0" w:space="0" w:color="auto"/>
        <w:bottom w:val="none" w:sz="0" w:space="0" w:color="auto"/>
        <w:right w:val="none" w:sz="0" w:space="0" w:color="auto"/>
      </w:divBdr>
    </w:div>
    <w:div w:id="1387797003">
      <w:bodyDiv w:val="1"/>
      <w:marLeft w:val="0"/>
      <w:marRight w:val="0"/>
      <w:marTop w:val="0"/>
      <w:marBottom w:val="0"/>
      <w:divBdr>
        <w:top w:val="none" w:sz="0" w:space="0" w:color="auto"/>
        <w:left w:val="none" w:sz="0" w:space="0" w:color="auto"/>
        <w:bottom w:val="none" w:sz="0" w:space="0" w:color="auto"/>
        <w:right w:val="none" w:sz="0" w:space="0" w:color="auto"/>
      </w:divBdr>
    </w:div>
    <w:div w:id="1425764681">
      <w:bodyDiv w:val="1"/>
      <w:marLeft w:val="0"/>
      <w:marRight w:val="0"/>
      <w:marTop w:val="0"/>
      <w:marBottom w:val="0"/>
      <w:divBdr>
        <w:top w:val="none" w:sz="0" w:space="0" w:color="auto"/>
        <w:left w:val="none" w:sz="0" w:space="0" w:color="auto"/>
        <w:bottom w:val="none" w:sz="0" w:space="0" w:color="auto"/>
        <w:right w:val="none" w:sz="0" w:space="0" w:color="auto"/>
      </w:divBdr>
    </w:div>
    <w:div w:id="1642466510">
      <w:bodyDiv w:val="1"/>
      <w:marLeft w:val="0"/>
      <w:marRight w:val="0"/>
      <w:marTop w:val="0"/>
      <w:marBottom w:val="0"/>
      <w:divBdr>
        <w:top w:val="none" w:sz="0" w:space="0" w:color="auto"/>
        <w:left w:val="none" w:sz="0" w:space="0" w:color="auto"/>
        <w:bottom w:val="none" w:sz="0" w:space="0" w:color="auto"/>
        <w:right w:val="none" w:sz="0" w:space="0" w:color="auto"/>
      </w:divBdr>
    </w:div>
    <w:div w:id="1818180573">
      <w:bodyDiv w:val="1"/>
      <w:marLeft w:val="0"/>
      <w:marRight w:val="0"/>
      <w:marTop w:val="0"/>
      <w:marBottom w:val="0"/>
      <w:divBdr>
        <w:top w:val="none" w:sz="0" w:space="0" w:color="auto"/>
        <w:left w:val="none" w:sz="0" w:space="0" w:color="auto"/>
        <w:bottom w:val="none" w:sz="0" w:space="0" w:color="auto"/>
        <w:right w:val="none" w:sz="0" w:space="0" w:color="auto"/>
      </w:divBdr>
    </w:div>
    <w:div w:id="1967080780">
      <w:bodyDiv w:val="1"/>
      <w:marLeft w:val="0"/>
      <w:marRight w:val="0"/>
      <w:marTop w:val="0"/>
      <w:marBottom w:val="0"/>
      <w:divBdr>
        <w:top w:val="none" w:sz="0" w:space="0" w:color="auto"/>
        <w:left w:val="none" w:sz="0" w:space="0" w:color="auto"/>
        <w:bottom w:val="none" w:sz="0" w:space="0" w:color="auto"/>
        <w:right w:val="none" w:sz="0" w:space="0" w:color="auto"/>
      </w:divBdr>
    </w:div>
    <w:div w:id="2078430309">
      <w:bodyDiv w:val="1"/>
      <w:marLeft w:val="0"/>
      <w:marRight w:val="0"/>
      <w:marTop w:val="0"/>
      <w:marBottom w:val="0"/>
      <w:divBdr>
        <w:top w:val="none" w:sz="0" w:space="0" w:color="auto"/>
        <w:left w:val="none" w:sz="0" w:space="0" w:color="auto"/>
        <w:bottom w:val="none" w:sz="0" w:space="0" w:color="auto"/>
        <w:right w:val="none" w:sz="0" w:space="0" w:color="auto"/>
      </w:divBdr>
    </w:div>
    <w:div w:id="2083479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30AB8-AF20-42AD-9BA3-E0DCDDC29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3561</Words>
  <Characters>21370</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UMOWA</vt:lpstr>
    </vt:vector>
  </TitlesOfParts>
  <Company/>
  <LinksUpToDate>false</LinksUpToDate>
  <CharactersWithSpaces>24882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Tomasz</dc:creator>
  <cp:keywords/>
  <cp:lastModifiedBy>Giża Jakub</cp:lastModifiedBy>
  <cp:revision>5</cp:revision>
  <dcterms:created xsi:type="dcterms:W3CDTF">2026-06-15T06:23:00Z</dcterms:created>
  <dcterms:modified xsi:type="dcterms:W3CDTF">2026-08-11T08:18:00Z</dcterms:modified>
</cp:coreProperties>
</file>